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74" w:rsidRDefault="004A7574" w:rsidP="007C154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Пояснительная записка</w:t>
      </w:r>
    </w:p>
    <w:p w:rsidR="004A7574" w:rsidRDefault="004A7574" w:rsidP="007C154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A7574" w:rsidRDefault="004A7574" w:rsidP="00DA08A2">
      <w:pPr>
        <w:jc w:val="center"/>
        <w:rPr>
          <w:b/>
          <w:sz w:val="28"/>
          <w:szCs w:val="28"/>
        </w:rPr>
      </w:pPr>
      <w:r w:rsidRPr="00F61802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</w:t>
      </w:r>
      <w:r w:rsidRPr="00F61802">
        <w:rPr>
          <w:b/>
          <w:sz w:val="26"/>
          <w:szCs w:val="26"/>
        </w:rPr>
        <w:t>приказ</w:t>
      </w:r>
      <w:r>
        <w:rPr>
          <w:b/>
          <w:sz w:val="26"/>
          <w:szCs w:val="26"/>
        </w:rPr>
        <w:t>а</w:t>
      </w:r>
      <w:r w:rsidRPr="00F61802">
        <w:rPr>
          <w:b/>
          <w:sz w:val="26"/>
          <w:szCs w:val="26"/>
        </w:rPr>
        <w:t xml:space="preserve"> ФТ</w:t>
      </w:r>
      <w:r>
        <w:rPr>
          <w:b/>
          <w:sz w:val="26"/>
          <w:szCs w:val="26"/>
        </w:rPr>
        <w:t>С</w:t>
      </w:r>
      <w:r w:rsidRPr="00F61802">
        <w:rPr>
          <w:b/>
          <w:sz w:val="26"/>
          <w:szCs w:val="26"/>
        </w:rPr>
        <w:t xml:space="preserve"> России </w:t>
      </w:r>
      <w:r w:rsidRPr="00F61802">
        <w:rPr>
          <w:b/>
          <w:sz w:val="26"/>
          <w:szCs w:val="26"/>
        </w:rPr>
        <w:br/>
        <w:t>«</w:t>
      </w:r>
      <w:r>
        <w:rPr>
          <w:b/>
          <w:sz w:val="28"/>
          <w:szCs w:val="28"/>
        </w:rPr>
        <w:t>Об утверждении п</w:t>
      </w:r>
      <w:r w:rsidRPr="00283835">
        <w:rPr>
          <w:b/>
          <w:sz w:val="28"/>
          <w:szCs w:val="28"/>
        </w:rPr>
        <w:t>еречн</w:t>
      </w:r>
      <w:r>
        <w:rPr>
          <w:b/>
          <w:sz w:val="28"/>
          <w:szCs w:val="28"/>
        </w:rPr>
        <w:t>я</w:t>
      </w:r>
      <w:r w:rsidRPr="00283835">
        <w:rPr>
          <w:b/>
          <w:sz w:val="28"/>
          <w:szCs w:val="28"/>
        </w:rPr>
        <w:t xml:space="preserve"> должностей </w:t>
      </w:r>
      <w:r>
        <w:rPr>
          <w:b/>
          <w:sz w:val="28"/>
          <w:szCs w:val="28"/>
        </w:rPr>
        <w:t xml:space="preserve">федеральной </w:t>
      </w:r>
      <w:r w:rsidRPr="00283835">
        <w:rPr>
          <w:b/>
          <w:sz w:val="28"/>
          <w:szCs w:val="28"/>
        </w:rPr>
        <w:t xml:space="preserve">государственной гражданской службы </w:t>
      </w:r>
      <w:r>
        <w:rPr>
          <w:b/>
          <w:sz w:val="28"/>
          <w:szCs w:val="28"/>
        </w:rPr>
        <w:t xml:space="preserve">в таможенных органах Российской Федерации, </w:t>
      </w:r>
    </w:p>
    <w:p w:rsidR="004A7574" w:rsidRDefault="004A7574" w:rsidP="00DA08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исполнение должностных обязанностей по которым связано </w:t>
      </w:r>
    </w:p>
    <w:p w:rsidR="004A7574" w:rsidRDefault="004A7574" w:rsidP="00DA08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использованием сведений, составляющих государственную тайну, </w:t>
      </w:r>
    </w:p>
    <w:p w:rsidR="004A7574" w:rsidRPr="00F61802" w:rsidRDefault="004A7574" w:rsidP="00DA08A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при назначении на которые конкурс может не проводиться»</w:t>
      </w:r>
    </w:p>
    <w:p w:rsidR="004A7574" w:rsidRPr="00B205E1" w:rsidRDefault="004A7574" w:rsidP="007C15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A7574" w:rsidRPr="006E4B55" w:rsidRDefault="004A7574" w:rsidP="00DA08A2">
      <w:pPr>
        <w:ind w:firstLine="720"/>
        <w:jc w:val="both"/>
        <w:rPr>
          <w:sz w:val="28"/>
          <w:szCs w:val="28"/>
        </w:rPr>
      </w:pPr>
      <w:r w:rsidRPr="006E4B55">
        <w:rPr>
          <w:sz w:val="28"/>
          <w:szCs w:val="28"/>
        </w:rPr>
        <w:t xml:space="preserve">Службой защиты государственной тайны и специальной документальной связи Управления делами ФТС России разработан проект приказа «Об утверждении перечня должностей федеральной государственной гражданской службы в таможенных органах Российской Федерации,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проводиться». </w:t>
      </w:r>
    </w:p>
    <w:p w:rsidR="004A7574" w:rsidRPr="006E4B55" w:rsidRDefault="004A7574" w:rsidP="00DA08A2">
      <w:pPr>
        <w:ind w:firstLine="720"/>
        <w:jc w:val="both"/>
        <w:rPr>
          <w:sz w:val="28"/>
          <w:szCs w:val="28"/>
        </w:rPr>
      </w:pPr>
      <w:r w:rsidRPr="006E4B55">
        <w:rPr>
          <w:sz w:val="28"/>
          <w:szCs w:val="28"/>
        </w:rPr>
        <w:t>В связи с этим необходимо отметить следующее.</w:t>
      </w:r>
    </w:p>
    <w:p w:rsidR="004A7574" w:rsidRPr="006E4B55" w:rsidRDefault="004A7574" w:rsidP="00D934B2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6E4B55">
        <w:rPr>
          <w:sz w:val="28"/>
          <w:szCs w:val="28"/>
        </w:rPr>
        <w:t xml:space="preserve">Управлением делами Президента Российской Федерации  по вопросам государственной службы и кадров по результатам поверки исполнения ФТС России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6E4B55">
          <w:rPr>
            <w:sz w:val="28"/>
            <w:szCs w:val="28"/>
          </w:rPr>
          <w:t>2004 г</w:t>
        </w:r>
      </w:smartTag>
      <w:r w:rsidRPr="006E4B55">
        <w:rPr>
          <w:sz w:val="28"/>
          <w:szCs w:val="28"/>
        </w:rPr>
        <w:t xml:space="preserve">. № 79-ФЗ «О государственной гражданской службе Российской Федерации» отмечено, что Перечень должностей государственной гражданской службы Федеральной таможенной службы,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 (утвержден приказом ФТС России от 22 сентября   </w:t>
      </w:r>
      <w:smartTag w:uri="urn:schemas-microsoft-com:office:smarttags" w:element="metricconverter">
        <w:smartTagPr>
          <w:attr w:name="ProductID" w:val="2010 г"/>
        </w:smartTagPr>
        <w:r w:rsidRPr="006E4B55">
          <w:rPr>
            <w:sz w:val="28"/>
            <w:szCs w:val="28"/>
          </w:rPr>
          <w:t>2010 г</w:t>
        </w:r>
      </w:smartTag>
      <w:r w:rsidRPr="006E4B55">
        <w:rPr>
          <w:sz w:val="28"/>
          <w:szCs w:val="28"/>
        </w:rPr>
        <w:t>. № 1741), включены должности гражданской службы, по которым нельзя однозначно судить о необходимости оформления соответствующего допуска.</w:t>
      </w:r>
    </w:p>
    <w:p w:rsidR="004A7574" w:rsidRPr="006E4B55" w:rsidRDefault="004A7574" w:rsidP="00D934B2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6E4B55">
        <w:rPr>
          <w:sz w:val="28"/>
          <w:szCs w:val="28"/>
        </w:rPr>
        <w:t xml:space="preserve">В целях устранения данного недостатка разработан новый приказ ФТС России «Об утверждении перечня должностей федеральной государственной гражданской службы в таможенных органах Российской Федерации,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проводиться», в который внесены дополнения и изменения, направленные на устранение вышеуказанных недостатков.  </w:t>
      </w:r>
    </w:p>
    <w:p w:rsidR="004A7574" w:rsidRPr="006E4B55" w:rsidRDefault="004A7574" w:rsidP="00DA08A2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6E4B55">
        <w:rPr>
          <w:sz w:val="28"/>
          <w:szCs w:val="28"/>
        </w:rPr>
        <w:t xml:space="preserve">В целях проведения общественного обсуждения в соответствии с пунктом 19 постановления Правительства Российской Федерации от 25.08.2012 № 851               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обсуждения», данный проект приказа будет размещен на официальном сайте regulation.gov.ru.  </w:t>
      </w:r>
    </w:p>
    <w:p w:rsidR="004A7574" w:rsidRDefault="004A7574" w:rsidP="00720DE3">
      <w:pPr>
        <w:jc w:val="both"/>
        <w:rPr>
          <w:sz w:val="22"/>
          <w:szCs w:val="22"/>
        </w:rPr>
      </w:pPr>
      <w:bookmarkStart w:id="0" w:name="_GoBack"/>
      <w:bookmarkEnd w:id="0"/>
    </w:p>
    <w:p w:rsidR="004A7574" w:rsidRDefault="004A7574" w:rsidP="00720DE3">
      <w:pPr>
        <w:jc w:val="both"/>
        <w:rPr>
          <w:sz w:val="22"/>
          <w:szCs w:val="22"/>
        </w:rPr>
      </w:pPr>
    </w:p>
    <w:p w:rsidR="004A7574" w:rsidRDefault="004A7574" w:rsidP="00720DE3">
      <w:pPr>
        <w:jc w:val="both"/>
        <w:rPr>
          <w:sz w:val="22"/>
          <w:szCs w:val="22"/>
        </w:rPr>
      </w:pPr>
    </w:p>
    <w:p w:rsidR="004A7574" w:rsidRDefault="004A7574" w:rsidP="00720DE3">
      <w:pPr>
        <w:jc w:val="both"/>
        <w:rPr>
          <w:sz w:val="22"/>
          <w:szCs w:val="22"/>
        </w:rPr>
      </w:pPr>
    </w:p>
    <w:p w:rsidR="004A7574" w:rsidRDefault="004A7574" w:rsidP="00720DE3">
      <w:pPr>
        <w:jc w:val="both"/>
        <w:rPr>
          <w:sz w:val="22"/>
          <w:szCs w:val="22"/>
        </w:rPr>
      </w:pPr>
    </w:p>
    <w:p w:rsidR="004A7574" w:rsidRDefault="004A7574" w:rsidP="00720DE3">
      <w:pPr>
        <w:jc w:val="both"/>
        <w:rPr>
          <w:sz w:val="22"/>
          <w:szCs w:val="22"/>
        </w:rPr>
      </w:pPr>
    </w:p>
    <w:p w:rsidR="004A7574" w:rsidRDefault="004A7574" w:rsidP="00720DE3">
      <w:pPr>
        <w:jc w:val="both"/>
        <w:rPr>
          <w:sz w:val="22"/>
          <w:szCs w:val="22"/>
        </w:rPr>
      </w:pPr>
    </w:p>
    <w:p w:rsidR="004A7574" w:rsidRDefault="004A7574" w:rsidP="00720DE3">
      <w:pPr>
        <w:jc w:val="both"/>
        <w:rPr>
          <w:sz w:val="22"/>
          <w:szCs w:val="22"/>
        </w:rPr>
      </w:pPr>
    </w:p>
    <w:p w:rsidR="004A7574" w:rsidRDefault="004A7574" w:rsidP="00720DE3">
      <w:pPr>
        <w:jc w:val="both"/>
        <w:rPr>
          <w:sz w:val="22"/>
          <w:szCs w:val="22"/>
        </w:rPr>
      </w:pPr>
    </w:p>
    <w:p w:rsidR="004A7574" w:rsidRPr="00BB0AC5" w:rsidRDefault="004A7574" w:rsidP="00720DE3">
      <w:pPr>
        <w:jc w:val="both"/>
        <w:rPr>
          <w:sz w:val="28"/>
          <w:szCs w:val="28"/>
        </w:rPr>
      </w:pPr>
      <w:r w:rsidRPr="00BB0AC5">
        <w:rPr>
          <w:sz w:val="28"/>
          <w:szCs w:val="28"/>
        </w:rPr>
        <w:t>А.В. Дудукин</w:t>
      </w:r>
    </w:p>
    <w:p w:rsidR="004A7574" w:rsidRPr="00BB0AC5" w:rsidRDefault="004A7574" w:rsidP="00720DE3">
      <w:pPr>
        <w:jc w:val="both"/>
        <w:rPr>
          <w:sz w:val="28"/>
          <w:szCs w:val="28"/>
        </w:rPr>
      </w:pPr>
      <w:r w:rsidRPr="00BB0AC5">
        <w:rPr>
          <w:sz w:val="28"/>
          <w:szCs w:val="28"/>
        </w:rPr>
        <w:t>(499) 449 73 55</w:t>
      </w:r>
    </w:p>
    <w:sectPr w:rsidR="004A7574" w:rsidRPr="00BB0AC5" w:rsidSect="008F49F0">
      <w:pgSz w:w="11906" w:h="16838"/>
      <w:pgMar w:top="709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37C"/>
    <w:rsid w:val="00026BF2"/>
    <w:rsid w:val="00052025"/>
    <w:rsid w:val="000B3D51"/>
    <w:rsid w:val="000C25D6"/>
    <w:rsid w:val="000E3186"/>
    <w:rsid w:val="000E50AC"/>
    <w:rsid w:val="001066F1"/>
    <w:rsid w:val="00133426"/>
    <w:rsid w:val="00153114"/>
    <w:rsid w:val="00153512"/>
    <w:rsid w:val="00156215"/>
    <w:rsid w:val="00165EB5"/>
    <w:rsid w:val="001807BE"/>
    <w:rsid w:val="00184B09"/>
    <w:rsid w:val="001919DB"/>
    <w:rsid w:val="001943E9"/>
    <w:rsid w:val="001A0881"/>
    <w:rsid w:val="001B600A"/>
    <w:rsid w:val="001D0921"/>
    <w:rsid w:val="001D77FA"/>
    <w:rsid w:val="002326D3"/>
    <w:rsid w:val="00245F23"/>
    <w:rsid w:val="00255228"/>
    <w:rsid w:val="0026101E"/>
    <w:rsid w:val="0026319F"/>
    <w:rsid w:val="00282F0A"/>
    <w:rsid w:val="00283835"/>
    <w:rsid w:val="00291182"/>
    <w:rsid w:val="002F4E9D"/>
    <w:rsid w:val="003205BD"/>
    <w:rsid w:val="00331288"/>
    <w:rsid w:val="00334B27"/>
    <w:rsid w:val="003727F4"/>
    <w:rsid w:val="003E0CF6"/>
    <w:rsid w:val="003E7D1F"/>
    <w:rsid w:val="004016BC"/>
    <w:rsid w:val="00403B5D"/>
    <w:rsid w:val="004041FF"/>
    <w:rsid w:val="00404FAC"/>
    <w:rsid w:val="00406D0A"/>
    <w:rsid w:val="00412B8A"/>
    <w:rsid w:val="0041484C"/>
    <w:rsid w:val="00421B84"/>
    <w:rsid w:val="0044661D"/>
    <w:rsid w:val="004565A0"/>
    <w:rsid w:val="0046196B"/>
    <w:rsid w:val="0048018F"/>
    <w:rsid w:val="004A01CA"/>
    <w:rsid w:val="004A7574"/>
    <w:rsid w:val="004C48F4"/>
    <w:rsid w:val="004D2A8B"/>
    <w:rsid w:val="004E16DB"/>
    <w:rsid w:val="004E57ED"/>
    <w:rsid w:val="00516498"/>
    <w:rsid w:val="00523E52"/>
    <w:rsid w:val="0053373F"/>
    <w:rsid w:val="00546092"/>
    <w:rsid w:val="005604B2"/>
    <w:rsid w:val="00573C2D"/>
    <w:rsid w:val="005813CE"/>
    <w:rsid w:val="005C10D1"/>
    <w:rsid w:val="005C36E4"/>
    <w:rsid w:val="005D1836"/>
    <w:rsid w:val="005E16A9"/>
    <w:rsid w:val="005F30E8"/>
    <w:rsid w:val="006040B0"/>
    <w:rsid w:val="00605CC8"/>
    <w:rsid w:val="006259F3"/>
    <w:rsid w:val="00637D34"/>
    <w:rsid w:val="00650975"/>
    <w:rsid w:val="00671C42"/>
    <w:rsid w:val="00686593"/>
    <w:rsid w:val="00691298"/>
    <w:rsid w:val="00692D42"/>
    <w:rsid w:val="006A0855"/>
    <w:rsid w:val="006A1B32"/>
    <w:rsid w:val="006A346B"/>
    <w:rsid w:val="006B1311"/>
    <w:rsid w:val="006B3008"/>
    <w:rsid w:val="006B52C6"/>
    <w:rsid w:val="006C3FC2"/>
    <w:rsid w:val="006D5D13"/>
    <w:rsid w:val="006E4B55"/>
    <w:rsid w:val="006E66ED"/>
    <w:rsid w:val="00713BD6"/>
    <w:rsid w:val="00720DE3"/>
    <w:rsid w:val="00737240"/>
    <w:rsid w:val="0074309A"/>
    <w:rsid w:val="00783A8C"/>
    <w:rsid w:val="007C1549"/>
    <w:rsid w:val="007D7B82"/>
    <w:rsid w:val="007E41FD"/>
    <w:rsid w:val="00802963"/>
    <w:rsid w:val="00811034"/>
    <w:rsid w:val="00835355"/>
    <w:rsid w:val="00837F01"/>
    <w:rsid w:val="00851277"/>
    <w:rsid w:val="008776D5"/>
    <w:rsid w:val="00891BF5"/>
    <w:rsid w:val="008B1FA9"/>
    <w:rsid w:val="008F011A"/>
    <w:rsid w:val="008F49F0"/>
    <w:rsid w:val="00900625"/>
    <w:rsid w:val="00902888"/>
    <w:rsid w:val="00911347"/>
    <w:rsid w:val="00914788"/>
    <w:rsid w:val="00933F1E"/>
    <w:rsid w:val="0094350F"/>
    <w:rsid w:val="00961180"/>
    <w:rsid w:val="00A060E3"/>
    <w:rsid w:val="00A110AE"/>
    <w:rsid w:val="00A5198D"/>
    <w:rsid w:val="00A617F9"/>
    <w:rsid w:val="00A6437C"/>
    <w:rsid w:val="00A71F82"/>
    <w:rsid w:val="00A77A3D"/>
    <w:rsid w:val="00A97315"/>
    <w:rsid w:val="00B10F48"/>
    <w:rsid w:val="00B205E1"/>
    <w:rsid w:val="00B20988"/>
    <w:rsid w:val="00B2110F"/>
    <w:rsid w:val="00B77453"/>
    <w:rsid w:val="00B913C9"/>
    <w:rsid w:val="00BB0AC5"/>
    <w:rsid w:val="00C01FAC"/>
    <w:rsid w:val="00C33A63"/>
    <w:rsid w:val="00C45881"/>
    <w:rsid w:val="00C45C47"/>
    <w:rsid w:val="00C500A7"/>
    <w:rsid w:val="00C81108"/>
    <w:rsid w:val="00C90D1E"/>
    <w:rsid w:val="00CB175C"/>
    <w:rsid w:val="00CB2AF2"/>
    <w:rsid w:val="00CE0FDC"/>
    <w:rsid w:val="00CE223D"/>
    <w:rsid w:val="00D132C2"/>
    <w:rsid w:val="00D525FE"/>
    <w:rsid w:val="00D57A34"/>
    <w:rsid w:val="00D60F5C"/>
    <w:rsid w:val="00D74DF7"/>
    <w:rsid w:val="00D77487"/>
    <w:rsid w:val="00D8143F"/>
    <w:rsid w:val="00D934B2"/>
    <w:rsid w:val="00D94833"/>
    <w:rsid w:val="00DA08A2"/>
    <w:rsid w:val="00DB65FC"/>
    <w:rsid w:val="00E01E09"/>
    <w:rsid w:val="00E1431A"/>
    <w:rsid w:val="00E16213"/>
    <w:rsid w:val="00E419C3"/>
    <w:rsid w:val="00E55228"/>
    <w:rsid w:val="00E57174"/>
    <w:rsid w:val="00E61C4A"/>
    <w:rsid w:val="00E74E0A"/>
    <w:rsid w:val="00EA3FF9"/>
    <w:rsid w:val="00EC45BA"/>
    <w:rsid w:val="00ED6CAE"/>
    <w:rsid w:val="00EE0D2F"/>
    <w:rsid w:val="00EE210E"/>
    <w:rsid w:val="00EE7F53"/>
    <w:rsid w:val="00F10DE4"/>
    <w:rsid w:val="00F209EE"/>
    <w:rsid w:val="00F61802"/>
    <w:rsid w:val="00F813F7"/>
    <w:rsid w:val="00F94F5B"/>
    <w:rsid w:val="00FB223D"/>
    <w:rsid w:val="00FB27F8"/>
    <w:rsid w:val="00FD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37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5EB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1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</Pages>
  <Words>366</Words>
  <Characters>2091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Lenovo User</dc:creator>
  <cp:keywords/>
  <dc:description/>
  <cp:lastModifiedBy>szgt_ahromkin</cp:lastModifiedBy>
  <cp:revision>7</cp:revision>
  <cp:lastPrinted>2013-09-06T07:57:00Z</cp:lastPrinted>
  <dcterms:created xsi:type="dcterms:W3CDTF">2014-01-17T06:42:00Z</dcterms:created>
  <dcterms:modified xsi:type="dcterms:W3CDTF">2014-02-17T05:45:00Z</dcterms:modified>
</cp:coreProperties>
</file>