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1168BA" w:rsidTr="00813B30">
        <w:tblPrEx>
          <w:tblCellMar>
            <w:top w:w="0" w:type="dxa"/>
            <w:bottom w:w="0" w:type="dxa"/>
          </w:tblCellMar>
        </w:tblPrEx>
        <w:trPr>
          <w:trHeight w:val="1424"/>
        </w:trPr>
        <w:tc>
          <w:tcPr>
            <w:tcW w:w="10065" w:type="dxa"/>
          </w:tcPr>
          <w:p w:rsidR="001168BA" w:rsidRPr="00CC17D1" w:rsidRDefault="00C65102" w:rsidP="00BC1CE5">
            <w:pPr>
              <w:pStyle w:val="2"/>
              <w:tabs>
                <w:tab w:val="center" w:pos="4962"/>
                <w:tab w:val="left" w:pos="7580"/>
              </w:tabs>
              <w:jc w:val="left"/>
              <w:rPr>
                <w:b w:val="0"/>
              </w:rPr>
            </w:pPr>
            <w:bookmarkStart w:id="0" w:name="_GoBack"/>
            <w:bookmarkEnd w:id="0"/>
            <w:r w:rsidRPr="00CC17D1">
              <w:rPr>
                <w:b w:val="0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0" type="#_x0000_t75" style="position:absolute;margin-left:229.35pt;margin-top:-14.9pt;width:38.3pt;height:43.2pt;z-index:251657728;visibility:visible;mso-wrap-edited:f">
                  <v:imagedata r:id="rId9" o:title=""/>
                </v:shape>
                <o:OLEObject Type="Embed" ProgID="Word.Picture.8" ShapeID="_x0000_s1050" DrawAspect="Content" ObjectID="_1572424271" r:id="rId10"/>
              </w:pict>
            </w:r>
            <w:r w:rsidR="00AE2CC3">
              <w:rPr>
                <w:b w:val="0"/>
              </w:rPr>
              <w:t xml:space="preserve"> </w:t>
            </w:r>
          </w:p>
          <w:p w:rsidR="00C65102" w:rsidRPr="00870D08" w:rsidRDefault="00C65102" w:rsidP="00870D08"/>
          <w:p w:rsidR="00022E55" w:rsidRPr="001D15C6" w:rsidRDefault="00022E55" w:rsidP="00381311">
            <w:pPr>
              <w:pStyle w:val="2"/>
              <w:tabs>
                <w:tab w:val="left" w:pos="269"/>
                <w:tab w:val="left" w:pos="704"/>
                <w:tab w:val="left" w:pos="989"/>
              </w:tabs>
              <w:rPr>
                <w:b w:val="0"/>
                <w:spacing w:val="20"/>
                <w:sz w:val="10"/>
                <w:szCs w:val="10"/>
              </w:rPr>
            </w:pPr>
          </w:p>
          <w:p w:rsidR="002125A3" w:rsidRPr="009E06B6" w:rsidRDefault="002125A3" w:rsidP="00022E55">
            <w:pPr>
              <w:pStyle w:val="2"/>
              <w:spacing w:line="360" w:lineRule="auto"/>
              <w:rPr>
                <w:spacing w:val="20"/>
                <w:sz w:val="20"/>
              </w:rPr>
            </w:pPr>
            <w:r w:rsidRPr="009E06B6">
              <w:rPr>
                <w:spacing w:val="20"/>
                <w:sz w:val="20"/>
              </w:rPr>
              <w:t>МИНИСТЕРСТВО ФИНАНСОВ РОССИЙСКОЙ ФЕДЕРАЦИИ</w:t>
            </w:r>
          </w:p>
          <w:p w:rsidR="00022E55" w:rsidRPr="00032201" w:rsidRDefault="00022E55" w:rsidP="00B368B4">
            <w:pPr>
              <w:pStyle w:val="2"/>
              <w:spacing w:line="216" w:lineRule="auto"/>
              <w:rPr>
                <w:spacing w:val="40"/>
                <w:sz w:val="26"/>
                <w:szCs w:val="26"/>
              </w:rPr>
            </w:pPr>
            <w:r w:rsidRPr="00032201">
              <w:rPr>
                <w:spacing w:val="40"/>
                <w:sz w:val="26"/>
                <w:szCs w:val="26"/>
              </w:rPr>
              <w:t>ФЕДЕРАЛЬНАЯ</w:t>
            </w:r>
            <w:r w:rsidR="00032201" w:rsidRPr="00032201">
              <w:rPr>
                <w:spacing w:val="40"/>
                <w:sz w:val="26"/>
                <w:szCs w:val="26"/>
              </w:rPr>
              <w:t xml:space="preserve"> </w:t>
            </w:r>
            <w:r w:rsidRPr="00032201">
              <w:rPr>
                <w:spacing w:val="40"/>
                <w:sz w:val="26"/>
                <w:szCs w:val="26"/>
              </w:rPr>
              <w:t>ТАМОЖЕННАЯ СЛУЖБА</w:t>
            </w:r>
          </w:p>
          <w:p w:rsidR="001168BA" w:rsidRDefault="00022E55" w:rsidP="00B368B4">
            <w:pPr>
              <w:pStyle w:val="2"/>
              <w:spacing w:line="216" w:lineRule="auto"/>
              <w:rPr>
                <w:spacing w:val="20"/>
                <w:sz w:val="26"/>
                <w:szCs w:val="26"/>
              </w:rPr>
            </w:pPr>
            <w:r w:rsidRPr="00022E55">
              <w:rPr>
                <w:spacing w:val="20"/>
                <w:sz w:val="26"/>
                <w:szCs w:val="26"/>
              </w:rPr>
              <w:t>(ФТС РОССИИ)</w:t>
            </w:r>
          </w:p>
          <w:p w:rsidR="00600DA1" w:rsidRPr="00353BC7" w:rsidRDefault="00600DA1" w:rsidP="00600DA1">
            <w:pPr>
              <w:rPr>
                <w:sz w:val="8"/>
                <w:szCs w:val="8"/>
              </w:rPr>
            </w:pPr>
          </w:p>
        </w:tc>
      </w:tr>
    </w:tbl>
    <w:p w:rsidR="001168BA" w:rsidRDefault="001168BA">
      <w:pPr>
        <w:pStyle w:val="2"/>
      </w:pPr>
      <w:r w:rsidRPr="007A460A">
        <w:rPr>
          <w:spacing w:val="60"/>
        </w:rPr>
        <w:t>ПРИКА</w:t>
      </w:r>
      <w:r>
        <w:t>З</w:t>
      </w:r>
    </w:p>
    <w:tbl>
      <w:tblPr>
        <w:tblW w:w="5000" w:type="pct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6"/>
        <w:gridCol w:w="4311"/>
        <w:gridCol w:w="342"/>
        <w:gridCol w:w="2432"/>
      </w:tblGrid>
      <w:tr w:rsidR="00DD3EDB">
        <w:tc>
          <w:tcPr>
            <w:tcW w:w="2835" w:type="dxa"/>
            <w:tcBorders>
              <w:top w:val="nil"/>
              <w:bottom w:val="single" w:sz="4" w:space="0" w:color="auto"/>
            </w:tcBorders>
            <w:vAlign w:val="bottom"/>
          </w:tcPr>
          <w:p w:rsidR="00DD3EDB" w:rsidRPr="00A35572" w:rsidRDefault="00DD3EDB" w:rsidP="00A5331F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309" w:type="dxa"/>
            <w:vAlign w:val="bottom"/>
          </w:tcPr>
          <w:p w:rsidR="00DD3EDB" w:rsidRPr="00E71C94" w:rsidRDefault="00DD3EDB" w:rsidP="00A5331F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42" w:type="dxa"/>
            <w:vAlign w:val="bottom"/>
          </w:tcPr>
          <w:p w:rsidR="00DD3EDB" w:rsidRDefault="00DD3EDB" w:rsidP="00A533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431" w:type="dxa"/>
            <w:tcBorders>
              <w:top w:val="nil"/>
              <w:bottom w:val="single" w:sz="6" w:space="0" w:color="auto"/>
            </w:tcBorders>
            <w:vAlign w:val="bottom"/>
          </w:tcPr>
          <w:p w:rsidR="00DD3EDB" w:rsidRDefault="00DD3EDB" w:rsidP="00A5331F">
            <w:pPr>
              <w:jc w:val="center"/>
              <w:rPr>
                <w:sz w:val="28"/>
                <w:szCs w:val="28"/>
              </w:rPr>
            </w:pPr>
          </w:p>
        </w:tc>
      </w:tr>
    </w:tbl>
    <w:p w:rsidR="001168BA" w:rsidRPr="0030596F" w:rsidRDefault="001168BA">
      <w:pPr>
        <w:jc w:val="center"/>
        <w:rPr>
          <w:spacing w:val="20"/>
          <w:sz w:val="22"/>
        </w:rPr>
      </w:pPr>
      <w:r w:rsidRPr="0030596F">
        <w:rPr>
          <w:spacing w:val="20"/>
          <w:sz w:val="24"/>
        </w:rPr>
        <w:t>Москва</w:t>
      </w:r>
    </w:p>
    <w:p w:rsidR="001168BA" w:rsidRDefault="001168BA">
      <w:pPr>
        <w:rPr>
          <w:sz w:val="28"/>
        </w:rPr>
      </w:pPr>
    </w:p>
    <w:p w:rsidR="001168BA" w:rsidRPr="001A7262" w:rsidRDefault="00D67E08" w:rsidP="005704A2">
      <w:pPr>
        <w:jc w:val="center"/>
        <w:rPr>
          <w:b/>
          <w:spacing w:val="-4"/>
          <w:sz w:val="28"/>
          <w:szCs w:val="28"/>
        </w:rPr>
      </w:pPr>
      <w:r w:rsidRPr="001A7262">
        <w:rPr>
          <w:b/>
          <w:bCs/>
          <w:sz w:val="28"/>
          <w:szCs w:val="28"/>
        </w:rPr>
        <w:t>О признании утратившим</w:t>
      </w:r>
      <w:r w:rsidR="001748AE" w:rsidRPr="001A7262">
        <w:rPr>
          <w:b/>
          <w:bCs/>
          <w:sz w:val="28"/>
          <w:szCs w:val="28"/>
        </w:rPr>
        <w:t xml:space="preserve"> силу </w:t>
      </w:r>
      <w:r w:rsidR="00AB6327" w:rsidRPr="001A7262">
        <w:rPr>
          <w:b/>
          <w:sz w:val="28"/>
          <w:szCs w:val="28"/>
        </w:rPr>
        <w:t>приказа ГТК России</w:t>
      </w:r>
      <w:r w:rsidR="00960916" w:rsidRPr="001A7262">
        <w:rPr>
          <w:b/>
          <w:spacing w:val="-4"/>
          <w:sz w:val="28"/>
          <w:szCs w:val="28"/>
        </w:rPr>
        <w:br/>
        <w:t xml:space="preserve">от 13 мая 2004 г. </w:t>
      </w:r>
      <w:r w:rsidR="00D96AA9">
        <w:rPr>
          <w:b/>
          <w:spacing w:val="-4"/>
          <w:sz w:val="28"/>
          <w:szCs w:val="28"/>
        </w:rPr>
        <w:t>№ 564 «Об утверждении Положения</w:t>
      </w:r>
      <w:r w:rsidR="00D96AA9">
        <w:rPr>
          <w:b/>
          <w:spacing w:val="-4"/>
          <w:sz w:val="28"/>
          <w:szCs w:val="28"/>
        </w:rPr>
        <w:br/>
        <w:t xml:space="preserve">об организации </w:t>
      </w:r>
      <w:r w:rsidR="00960916" w:rsidRPr="001A7262">
        <w:rPr>
          <w:b/>
          <w:spacing w:val="-4"/>
          <w:sz w:val="28"/>
          <w:szCs w:val="28"/>
        </w:rPr>
        <w:t>проверок информационных систе</w:t>
      </w:r>
      <w:r w:rsidR="00D96AA9">
        <w:rPr>
          <w:b/>
          <w:spacing w:val="-4"/>
          <w:sz w:val="28"/>
          <w:szCs w:val="28"/>
        </w:rPr>
        <w:t>м,</w:t>
      </w:r>
      <w:r w:rsidR="00D96AA9">
        <w:rPr>
          <w:b/>
          <w:spacing w:val="-4"/>
          <w:sz w:val="28"/>
          <w:szCs w:val="28"/>
        </w:rPr>
        <w:br/>
        <w:t>информационных технологий и средств</w:t>
      </w:r>
      <w:r w:rsidR="00D96AA9">
        <w:rPr>
          <w:b/>
          <w:spacing w:val="-4"/>
          <w:sz w:val="28"/>
          <w:szCs w:val="28"/>
        </w:rPr>
        <w:br/>
      </w:r>
      <w:r w:rsidR="00960916" w:rsidRPr="001A7262">
        <w:rPr>
          <w:b/>
          <w:spacing w:val="-4"/>
          <w:sz w:val="28"/>
          <w:szCs w:val="28"/>
        </w:rPr>
        <w:t>их обеспечения, используемых участниками</w:t>
      </w:r>
      <w:r w:rsidR="00960916" w:rsidRPr="001A7262">
        <w:rPr>
          <w:b/>
          <w:spacing w:val="-4"/>
          <w:sz w:val="28"/>
          <w:szCs w:val="28"/>
        </w:rPr>
        <w:br/>
        <w:t>внешнеэкономической деятельности</w:t>
      </w:r>
      <w:r w:rsidR="00D75321">
        <w:rPr>
          <w:b/>
          <w:spacing w:val="-4"/>
          <w:sz w:val="28"/>
          <w:szCs w:val="28"/>
        </w:rPr>
        <w:t>»</w:t>
      </w: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4"/>
        <w:gridCol w:w="5521"/>
      </w:tblGrid>
      <w:tr w:rsidR="001168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0065" w:type="dxa"/>
            <w:gridSpan w:val="2"/>
          </w:tcPr>
          <w:p w:rsidR="00F349B0" w:rsidRPr="001748AE" w:rsidRDefault="00F349B0" w:rsidP="00F349B0">
            <w:pPr>
              <w:jc w:val="center"/>
              <w:rPr>
                <w:b/>
                <w:sz w:val="28"/>
              </w:rPr>
            </w:pPr>
          </w:p>
        </w:tc>
      </w:tr>
      <w:tr w:rsidR="001168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521" w:type="dxa"/>
          <w:cantSplit/>
          <w:trHeight w:val="278"/>
        </w:trPr>
        <w:tc>
          <w:tcPr>
            <w:tcW w:w="4544" w:type="dxa"/>
          </w:tcPr>
          <w:p w:rsidR="001168BA" w:rsidRDefault="001168BA">
            <w:pPr>
              <w:pStyle w:val="4"/>
              <w:rPr>
                <w:sz w:val="16"/>
                <w:lang w:val="ru-RU"/>
              </w:rPr>
            </w:pPr>
            <w:r>
              <w:rPr>
                <w:lang w:val="ru-RU"/>
              </w:rPr>
              <w:t>Разрыв раздела. Удалять не рекомендуется</w:t>
            </w:r>
          </w:p>
        </w:tc>
      </w:tr>
    </w:tbl>
    <w:p w:rsidR="001168BA" w:rsidRDefault="001168BA">
      <w:pPr>
        <w:jc w:val="both"/>
        <w:rPr>
          <w:sz w:val="28"/>
        </w:rPr>
        <w:sectPr w:rsidR="001168BA" w:rsidSect="00ED1F1D">
          <w:headerReference w:type="even" r:id="rId11"/>
          <w:headerReference w:type="default" r:id="rId12"/>
          <w:headerReference w:type="first" r:id="rId13"/>
          <w:type w:val="continuous"/>
          <w:pgSz w:w="11906" w:h="16838"/>
          <w:pgMar w:top="426" w:right="851" w:bottom="1134" w:left="1134" w:header="426" w:footer="307" w:gutter="0"/>
          <w:cols w:space="720"/>
          <w:docGrid w:linePitch="272"/>
        </w:sectPr>
      </w:pPr>
    </w:p>
    <w:p w:rsidR="001748AE" w:rsidRDefault="001748AE" w:rsidP="001748A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ПРИКАЗЫВАЮ:</w:t>
      </w:r>
    </w:p>
    <w:p w:rsidR="005704A2" w:rsidRDefault="005704A2" w:rsidP="00ED1F1D">
      <w:pPr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</w:p>
    <w:p w:rsidR="00B654D4" w:rsidRPr="00EB55B9" w:rsidRDefault="001748AE" w:rsidP="00AC5D6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B55B9">
        <w:rPr>
          <w:sz w:val="28"/>
          <w:szCs w:val="28"/>
        </w:rPr>
        <w:t>Признать утративши</w:t>
      </w:r>
      <w:r w:rsidR="00D75321">
        <w:rPr>
          <w:sz w:val="28"/>
          <w:szCs w:val="28"/>
        </w:rPr>
        <w:t>м</w:t>
      </w:r>
      <w:r w:rsidR="00D67E08">
        <w:rPr>
          <w:sz w:val="28"/>
          <w:szCs w:val="28"/>
        </w:rPr>
        <w:t xml:space="preserve"> силу</w:t>
      </w:r>
      <w:r w:rsidR="00960916">
        <w:rPr>
          <w:sz w:val="28"/>
          <w:szCs w:val="28"/>
        </w:rPr>
        <w:t xml:space="preserve"> </w:t>
      </w:r>
      <w:r w:rsidR="00960916">
        <w:rPr>
          <w:spacing w:val="-4"/>
          <w:sz w:val="28"/>
          <w:szCs w:val="28"/>
        </w:rPr>
        <w:t>приказ ГТК России от 13 мая 2004 г. № 564</w:t>
      </w:r>
      <w:r w:rsidR="00960916">
        <w:rPr>
          <w:spacing w:val="-4"/>
          <w:sz w:val="28"/>
          <w:szCs w:val="28"/>
        </w:rPr>
        <w:br/>
        <w:t>«Об утверждении Положения об организации проверок информационных систем</w:t>
      </w:r>
      <w:r w:rsidR="00960916" w:rsidRPr="00D00E18">
        <w:rPr>
          <w:spacing w:val="-4"/>
          <w:sz w:val="28"/>
          <w:szCs w:val="28"/>
        </w:rPr>
        <w:t xml:space="preserve">, </w:t>
      </w:r>
      <w:r w:rsidR="00960916">
        <w:rPr>
          <w:spacing w:val="-4"/>
          <w:sz w:val="28"/>
          <w:szCs w:val="28"/>
        </w:rPr>
        <w:t>информационных технологий и средств их обеспечения</w:t>
      </w:r>
      <w:r w:rsidR="00960916" w:rsidRPr="00D00E18">
        <w:rPr>
          <w:spacing w:val="-4"/>
          <w:sz w:val="28"/>
          <w:szCs w:val="28"/>
        </w:rPr>
        <w:t xml:space="preserve">, </w:t>
      </w:r>
      <w:r w:rsidR="00960916">
        <w:rPr>
          <w:spacing w:val="-4"/>
          <w:sz w:val="28"/>
          <w:szCs w:val="28"/>
        </w:rPr>
        <w:t>используемых участниками внешнеэкономической деятельности</w:t>
      </w:r>
      <w:r w:rsidR="00960916" w:rsidRPr="00EB55B9">
        <w:rPr>
          <w:spacing w:val="-4"/>
          <w:sz w:val="28"/>
          <w:szCs w:val="28"/>
        </w:rPr>
        <w:t>»</w:t>
      </w:r>
      <w:r w:rsidR="00960916">
        <w:rPr>
          <w:spacing w:val="-4"/>
          <w:sz w:val="28"/>
          <w:szCs w:val="28"/>
        </w:rPr>
        <w:t xml:space="preserve"> </w:t>
      </w:r>
      <w:r w:rsidR="00960916">
        <w:rPr>
          <w:rFonts w:cs="Calibri"/>
          <w:spacing w:val="-4"/>
          <w:sz w:val="28"/>
          <w:szCs w:val="28"/>
        </w:rPr>
        <w:t>(зарегистрирован Минюстом России 01.06.2004</w:t>
      </w:r>
      <w:r w:rsidR="00960916" w:rsidRPr="00D32B2B">
        <w:rPr>
          <w:rFonts w:cs="Calibri"/>
          <w:spacing w:val="-4"/>
          <w:sz w:val="28"/>
          <w:szCs w:val="28"/>
        </w:rPr>
        <w:t xml:space="preserve">, </w:t>
      </w:r>
      <w:r w:rsidR="00960916">
        <w:rPr>
          <w:rFonts w:cs="Calibri"/>
          <w:spacing w:val="-4"/>
          <w:sz w:val="28"/>
          <w:szCs w:val="28"/>
        </w:rPr>
        <w:t>регистрационный № 5806).</w:t>
      </w:r>
    </w:p>
    <w:p w:rsidR="00725854" w:rsidRDefault="00725854" w:rsidP="00725854">
      <w:pPr>
        <w:pStyle w:val="20"/>
        <w:spacing w:after="0" w:line="240" w:lineRule="auto"/>
        <w:ind w:left="0" w:firstLine="709"/>
        <w:jc w:val="both"/>
        <w:rPr>
          <w:spacing w:val="4"/>
          <w:sz w:val="28"/>
          <w:szCs w:val="28"/>
        </w:rPr>
      </w:pPr>
    </w:p>
    <w:p w:rsidR="00D67E08" w:rsidRDefault="00D67E08" w:rsidP="00381311">
      <w:pPr>
        <w:pStyle w:val="20"/>
        <w:spacing w:after="0" w:line="240" w:lineRule="auto"/>
        <w:ind w:left="0" w:firstLine="709"/>
        <w:rPr>
          <w:spacing w:val="4"/>
          <w:sz w:val="28"/>
          <w:szCs w:val="28"/>
        </w:rPr>
      </w:pPr>
    </w:p>
    <w:p w:rsidR="00D67E08" w:rsidRPr="00EB55B9" w:rsidRDefault="00D67E08" w:rsidP="00381311">
      <w:pPr>
        <w:pStyle w:val="20"/>
        <w:spacing w:after="0" w:line="240" w:lineRule="auto"/>
        <w:ind w:left="0" w:firstLine="709"/>
        <w:rPr>
          <w:spacing w:val="4"/>
          <w:sz w:val="28"/>
          <w:szCs w:val="28"/>
        </w:rPr>
      </w:pPr>
    </w:p>
    <w:p w:rsidR="001748AE" w:rsidRPr="00EB55B9" w:rsidRDefault="001748AE" w:rsidP="001748AE">
      <w:pPr>
        <w:pStyle w:val="20"/>
        <w:spacing w:after="0" w:line="240" w:lineRule="auto"/>
        <w:ind w:left="0"/>
        <w:rPr>
          <w:sz w:val="28"/>
          <w:szCs w:val="28"/>
        </w:rPr>
      </w:pPr>
      <w:r w:rsidRPr="00EB55B9">
        <w:rPr>
          <w:sz w:val="28"/>
          <w:szCs w:val="28"/>
        </w:rPr>
        <w:t>Руководитель                                                                                               В.И. Булавин</w:t>
      </w:r>
    </w:p>
    <w:p w:rsidR="001748AE" w:rsidRPr="00EB55B9" w:rsidRDefault="001748AE" w:rsidP="001748AE">
      <w:pPr>
        <w:pStyle w:val="20"/>
        <w:widowControl w:val="0"/>
        <w:spacing w:after="0" w:line="240" w:lineRule="auto"/>
        <w:ind w:left="0"/>
        <w:rPr>
          <w:spacing w:val="-4"/>
          <w:sz w:val="28"/>
          <w:szCs w:val="28"/>
        </w:rPr>
      </w:pPr>
    </w:p>
    <w:p w:rsidR="00122C52" w:rsidRPr="00CC17D1" w:rsidRDefault="00122C52" w:rsidP="008579E8">
      <w:pPr>
        <w:pStyle w:val="20"/>
        <w:spacing w:line="240" w:lineRule="auto"/>
        <w:ind w:left="0" w:firstLine="851"/>
        <w:rPr>
          <w:sz w:val="28"/>
          <w:szCs w:val="28"/>
        </w:rPr>
      </w:pPr>
    </w:p>
    <w:p w:rsidR="00122C52" w:rsidRPr="00B07197" w:rsidRDefault="00122C52" w:rsidP="00122C52">
      <w:pPr>
        <w:rPr>
          <w:sz w:val="28"/>
          <w:szCs w:val="28"/>
        </w:rPr>
      </w:pPr>
    </w:p>
    <w:p w:rsidR="00122C52" w:rsidRPr="00B07197" w:rsidRDefault="00122C52" w:rsidP="00122C52">
      <w:pPr>
        <w:rPr>
          <w:sz w:val="28"/>
          <w:szCs w:val="28"/>
        </w:rPr>
      </w:pPr>
    </w:p>
    <w:p w:rsidR="00122C52" w:rsidRPr="00B07197" w:rsidRDefault="00122C52" w:rsidP="00122C52">
      <w:pPr>
        <w:rPr>
          <w:sz w:val="28"/>
          <w:szCs w:val="28"/>
        </w:rPr>
      </w:pPr>
    </w:p>
    <w:p w:rsidR="00122C52" w:rsidRPr="00B07197" w:rsidRDefault="00122C52" w:rsidP="00122C52">
      <w:pPr>
        <w:rPr>
          <w:sz w:val="28"/>
          <w:szCs w:val="28"/>
        </w:rPr>
      </w:pPr>
    </w:p>
    <w:p w:rsidR="00122C52" w:rsidRPr="00CC17D1" w:rsidRDefault="00122C52" w:rsidP="00455793">
      <w:pPr>
        <w:tabs>
          <w:tab w:val="left" w:pos="4240"/>
        </w:tabs>
        <w:rPr>
          <w:sz w:val="28"/>
          <w:szCs w:val="28"/>
        </w:rPr>
      </w:pPr>
    </w:p>
    <w:p w:rsidR="00122C52" w:rsidRPr="00B07197" w:rsidRDefault="00122C52" w:rsidP="00122C52">
      <w:pPr>
        <w:rPr>
          <w:sz w:val="28"/>
          <w:szCs w:val="28"/>
        </w:rPr>
      </w:pPr>
    </w:p>
    <w:p w:rsidR="00122C52" w:rsidRPr="00B07197" w:rsidRDefault="00122C52" w:rsidP="00122C52">
      <w:pPr>
        <w:rPr>
          <w:sz w:val="28"/>
          <w:szCs w:val="28"/>
        </w:rPr>
      </w:pPr>
    </w:p>
    <w:p w:rsidR="00122C52" w:rsidRPr="00B07197" w:rsidRDefault="00122C52" w:rsidP="00122C52">
      <w:pPr>
        <w:rPr>
          <w:sz w:val="28"/>
          <w:szCs w:val="28"/>
        </w:rPr>
      </w:pPr>
    </w:p>
    <w:p w:rsidR="00AB6327" w:rsidRDefault="00AB6327" w:rsidP="004275DE">
      <w:pPr>
        <w:tabs>
          <w:tab w:val="left" w:pos="7797"/>
        </w:tabs>
        <w:rPr>
          <w:sz w:val="28"/>
          <w:szCs w:val="28"/>
        </w:rPr>
      </w:pPr>
    </w:p>
    <w:p w:rsidR="00610A62" w:rsidRDefault="00610A62" w:rsidP="004275DE">
      <w:pPr>
        <w:tabs>
          <w:tab w:val="left" w:pos="7797"/>
        </w:tabs>
        <w:rPr>
          <w:sz w:val="28"/>
          <w:szCs w:val="28"/>
        </w:rPr>
      </w:pPr>
    </w:p>
    <w:p w:rsidR="00960916" w:rsidRDefault="00960916" w:rsidP="004275DE">
      <w:pPr>
        <w:tabs>
          <w:tab w:val="left" w:pos="7797"/>
        </w:tabs>
        <w:rPr>
          <w:sz w:val="28"/>
          <w:szCs w:val="28"/>
        </w:rPr>
      </w:pPr>
    </w:p>
    <w:p w:rsidR="005704A2" w:rsidRDefault="005704A2" w:rsidP="004275DE">
      <w:pPr>
        <w:tabs>
          <w:tab w:val="left" w:pos="7797"/>
        </w:tabs>
        <w:rPr>
          <w:sz w:val="28"/>
          <w:szCs w:val="28"/>
        </w:rPr>
      </w:pPr>
    </w:p>
    <w:p w:rsidR="001A7262" w:rsidRDefault="001A7262" w:rsidP="004275DE">
      <w:pPr>
        <w:tabs>
          <w:tab w:val="left" w:pos="7797"/>
        </w:tabs>
        <w:rPr>
          <w:sz w:val="28"/>
          <w:szCs w:val="28"/>
        </w:rPr>
      </w:pPr>
    </w:p>
    <w:p w:rsidR="00124F8C" w:rsidRDefault="00124F8C" w:rsidP="004275DE">
      <w:pPr>
        <w:tabs>
          <w:tab w:val="left" w:pos="7797"/>
        </w:tabs>
        <w:rPr>
          <w:sz w:val="28"/>
          <w:szCs w:val="28"/>
        </w:rPr>
      </w:pPr>
    </w:p>
    <w:p w:rsidR="00381311" w:rsidRDefault="000C151D" w:rsidP="00122C52">
      <w:pPr>
        <w:rPr>
          <w:sz w:val="28"/>
          <w:szCs w:val="28"/>
        </w:rPr>
      </w:pPr>
      <w:r>
        <w:rPr>
          <w:sz w:val="28"/>
          <w:szCs w:val="28"/>
        </w:rPr>
        <w:t>Э.Н. Осипенкова</w:t>
      </w:r>
    </w:p>
    <w:p w:rsidR="007F6A34" w:rsidRDefault="000C151D" w:rsidP="00585E63">
      <w:pPr>
        <w:tabs>
          <w:tab w:val="left" w:pos="7797"/>
        </w:tabs>
        <w:rPr>
          <w:sz w:val="28"/>
          <w:szCs w:val="28"/>
        </w:rPr>
      </w:pPr>
      <w:r>
        <w:rPr>
          <w:sz w:val="28"/>
          <w:szCs w:val="28"/>
        </w:rPr>
        <w:t>(499) 449 83 69</w:t>
      </w:r>
    </w:p>
    <w:sectPr w:rsidR="007F6A34" w:rsidSect="00D14C99">
      <w:headerReference w:type="even" r:id="rId14"/>
      <w:headerReference w:type="default" r:id="rId15"/>
      <w:footerReference w:type="even" r:id="rId16"/>
      <w:footerReference w:type="default" r:id="rId17"/>
      <w:type w:val="continuous"/>
      <w:pgSz w:w="11906" w:h="16838" w:code="9"/>
      <w:pgMar w:top="420" w:right="851" w:bottom="568" w:left="1134" w:header="425" w:footer="30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76D" w:rsidRDefault="0035476D">
      <w:r>
        <w:separator/>
      </w:r>
    </w:p>
  </w:endnote>
  <w:endnote w:type="continuationSeparator" w:id="0">
    <w:p w:rsidR="0035476D" w:rsidRDefault="00354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A6" w:rsidRDefault="004C21A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A6" w:rsidRDefault="004C21A6">
    <w:pPr>
      <w:pStyle w:val="a5"/>
      <w:framePr w:wrap="around" w:vAnchor="text" w:hAnchor="margin" w:xAlign="right" w:y="1"/>
      <w:rPr>
        <w:rStyle w:val="a8"/>
      </w:rPr>
    </w:pPr>
  </w:p>
  <w:p w:rsidR="001748AE" w:rsidRDefault="001748AE" w:rsidP="001748AE">
    <w:pPr>
      <w:pStyle w:val="a5"/>
      <w:ind w:right="360"/>
    </w:pPr>
  </w:p>
  <w:p w:rsidR="001748AE" w:rsidRDefault="001748AE" w:rsidP="001748A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76D" w:rsidRDefault="0035476D">
      <w:r>
        <w:separator/>
      </w:r>
    </w:p>
  </w:footnote>
  <w:footnote w:type="continuationSeparator" w:id="0">
    <w:p w:rsidR="0035476D" w:rsidRDefault="003547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A6" w:rsidRDefault="004C21A6" w:rsidP="00A07D32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C21A6" w:rsidRDefault="004C21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663" w:rsidRPr="00977663" w:rsidRDefault="00977663" w:rsidP="001A5FF2">
    <w:pPr>
      <w:pStyle w:val="a3"/>
      <w:tabs>
        <w:tab w:val="clear" w:pos="4153"/>
        <w:tab w:val="clear" w:pos="8306"/>
        <w:tab w:val="left" w:pos="682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F1D" w:rsidRDefault="00ED1F1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ED1F1D" w:rsidRDefault="00ED1F1D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A6" w:rsidRDefault="004C21A6">
    <w:pPr>
      <w:pStyle w:val="a3"/>
      <w:ind w:right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37E" w:rsidRPr="00ED1F1D" w:rsidRDefault="00C1137E" w:rsidP="00ED1F1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42229B"/>
    <w:multiLevelType w:val="hybridMultilevel"/>
    <w:tmpl w:val="9F32AEA6"/>
    <w:lvl w:ilvl="0" w:tplc="FD2C46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91225A44">
      <w:start w:val="9"/>
      <w:numFmt w:val="decimal"/>
      <w:lvlText w:val="%2.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42160D8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E2468C"/>
    <w:multiLevelType w:val="hybridMultilevel"/>
    <w:tmpl w:val="0EA890BC"/>
    <w:lvl w:ilvl="0" w:tplc="1936900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D6A8384">
      <w:start w:val="5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781"/>
    <w:rsid w:val="000033BF"/>
    <w:rsid w:val="0000556F"/>
    <w:rsid w:val="0001471F"/>
    <w:rsid w:val="0001640B"/>
    <w:rsid w:val="00022E55"/>
    <w:rsid w:val="000249AA"/>
    <w:rsid w:val="00032201"/>
    <w:rsid w:val="00040A2A"/>
    <w:rsid w:val="000451BE"/>
    <w:rsid w:val="000455CB"/>
    <w:rsid w:val="0004607E"/>
    <w:rsid w:val="0008392C"/>
    <w:rsid w:val="00091076"/>
    <w:rsid w:val="000A68C4"/>
    <w:rsid w:val="000A6E66"/>
    <w:rsid w:val="000B2802"/>
    <w:rsid w:val="000B49E7"/>
    <w:rsid w:val="000B4BB8"/>
    <w:rsid w:val="000B6313"/>
    <w:rsid w:val="000C02C4"/>
    <w:rsid w:val="000C151D"/>
    <w:rsid w:val="000C5984"/>
    <w:rsid w:val="000D543B"/>
    <w:rsid w:val="000D68CD"/>
    <w:rsid w:val="001168BA"/>
    <w:rsid w:val="00117614"/>
    <w:rsid w:val="00121DBB"/>
    <w:rsid w:val="00122C52"/>
    <w:rsid w:val="00124F8C"/>
    <w:rsid w:val="0013079D"/>
    <w:rsid w:val="00136744"/>
    <w:rsid w:val="00172911"/>
    <w:rsid w:val="001748AE"/>
    <w:rsid w:val="001772B6"/>
    <w:rsid w:val="001977E8"/>
    <w:rsid w:val="001A5FF2"/>
    <w:rsid w:val="001A7262"/>
    <w:rsid w:val="001B3C3C"/>
    <w:rsid w:val="001C6067"/>
    <w:rsid w:val="001D03E3"/>
    <w:rsid w:val="001D15C6"/>
    <w:rsid w:val="001D1E6E"/>
    <w:rsid w:val="00205E4E"/>
    <w:rsid w:val="002125A3"/>
    <w:rsid w:val="00225512"/>
    <w:rsid w:val="002340E0"/>
    <w:rsid w:val="00240EE7"/>
    <w:rsid w:val="002412CD"/>
    <w:rsid w:val="00270E8E"/>
    <w:rsid w:val="002717FF"/>
    <w:rsid w:val="002740EF"/>
    <w:rsid w:val="002813A3"/>
    <w:rsid w:val="002816FA"/>
    <w:rsid w:val="0028679C"/>
    <w:rsid w:val="0029062F"/>
    <w:rsid w:val="002B3F44"/>
    <w:rsid w:val="002C5092"/>
    <w:rsid w:val="00301643"/>
    <w:rsid w:val="0030596F"/>
    <w:rsid w:val="00327C80"/>
    <w:rsid w:val="00334E2B"/>
    <w:rsid w:val="00336E89"/>
    <w:rsid w:val="003507ED"/>
    <w:rsid w:val="00353BC7"/>
    <w:rsid w:val="0035476D"/>
    <w:rsid w:val="003547DE"/>
    <w:rsid w:val="00360579"/>
    <w:rsid w:val="00363607"/>
    <w:rsid w:val="00381311"/>
    <w:rsid w:val="00391E4C"/>
    <w:rsid w:val="00397685"/>
    <w:rsid w:val="003A5E3C"/>
    <w:rsid w:val="003C6BD8"/>
    <w:rsid w:val="003D4A9D"/>
    <w:rsid w:val="003F2C1B"/>
    <w:rsid w:val="00402FA2"/>
    <w:rsid w:val="00415801"/>
    <w:rsid w:val="004275DE"/>
    <w:rsid w:val="004279EE"/>
    <w:rsid w:val="004461DA"/>
    <w:rsid w:val="004505F8"/>
    <w:rsid w:val="00450AEF"/>
    <w:rsid w:val="00455793"/>
    <w:rsid w:val="00455B6E"/>
    <w:rsid w:val="00457E34"/>
    <w:rsid w:val="0047205A"/>
    <w:rsid w:val="00473628"/>
    <w:rsid w:val="004865AC"/>
    <w:rsid w:val="004932BF"/>
    <w:rsid w:val="004A1254"/>
    <w:rsid w:val="004A3CA5"/>
    <w:rsid w:val="004B3380"/>
    <w:rsid w:val="004B485C"/>
    <w:rsid w:val="004C21A6"/>
    <w:rsid w:val="005136D5"/>
    <w:rsid w:val="00521744"/>
    <w:rsid w:val="00543F5E"/>
    <w:rsid w:val="0055143E"/>
    <w:rsid w:val="00556C04"/>
    <w:rsid w:val="0055797B"/>
    <w:rsid w:val="00565184"/>
    <w:rsid w:val="005704A2"/>
    <w:rsid w:val="005822AB"/>
    <w:rsid w:val="0058313F"/>
    <w:rsid w:val="00585E63"/>
    <w:rsid w:val="005A0981"/>
    <w:rsid w:val="005A33DF"/>
    <w:rsid w:val="005C7C09"/>
    <w:rsid w:val="005D7AE4"/>
    <w:rsid w:val="005E5C0E"/>
    <w:rsid w:val="005F029A"/>
    <w:rsid w:val="00600DA1"/>
    <w:rsid w:val="00602B63"/>
    <w:rsid w:val="00610A62"/>
    <w:rsid w:val="006154A4"/>
    <w:rsid w:val="006303D5"/>
    <w:rsid w:val="006551E5"/>
    <w:rsid w:val="00665894"/>
    <w:rsid w:val="00676950"/>
    <w:rsid w:val="006823AD"/>
    <w:rsid w:val="0068306C"/>
    <w:rsid w:val="006924DF"/>
    <w:rsid w:val="006A092E"/>
    <w:rsid w:val="006B2F7E"/>
    <w:rsid w:val="006C280D"/>
    <w:rsid w:val="006C44A0"/>
    <w:rsid w:val="006E0B49"/>
    <w:rsid w:val="006F2658"/>
    <w:rsid w:val="00723E79"/>
    <w:rsid w:val="00724A1D"/>
    <w:rsid w:val="00725854"/>
    <w:rsid w:val="0074621F"/>
    <w:rsid w:val="00760FDD"/>
    <w:rsid w:val="007650A6"/>
    <w:rsid w:val="0079155F"/>
    <w:rsid w:val="007A460A"/>
    <w:rsid w:val="007B1A19"/>
    <w:rsid w:val="007F529A"/>
    <w:rsid w:val="007F6A34"/>
    <w:rsid w:val="0080499C"/>
    <w:rsid w:val="00810DED"/>
    <w:rsid w:val="00813B30"/>
    <w:rsid w:val="0083073F"/>
    <w:rsid w:val="00832B85"/>
    <w:rsid w:val="00842E2F"/>
    <w:rsid w:val="008540D6"/>
    <w:rsid w:val="00856C40"/>
    <w:rsid w:val="008579E8"/>
    <w:rsid w:val="00857B86"/>
    <w:rsid w:val="008702A4"/>
    <w:rsid w:val="00870D08"/>
    <w:rsid w:val="0087366D"/>
    <w:rsid w:val="008779FF"/>
    <w:rsid w:val="008A0DBB"/>
    <w:rsid w:val="008A35F2"/>
    <w:rsid w:val="008D002D"/>
    <w:rsid w:val="008D504E"/>
    <w:rsid w:val="008F1EB0"/>
    <w:rsid w:val="008F69D4"/>
    <w:rsid w:val="00903451"/>
    <w:rsid w:val="009134F8"/>
    <w:rsid w:val="0091582E"/>
    <w:rsid w:val="00917540"/>
    <w:rsid w:val="0093069F"/>
    <w:rsid w:val="00943906"/>
    <w:rsid w:val="00947FBD"/>
    <w:rsid w:val="00950505"/>
    <w:rsid w:val="00952275"/>
    <w:rsid w:val="00960916"/>
    <w:rsid w:val="009730DA"/>
    <w:rsid w:val="00977663"/>
    <w:rsid w:val="009868B1"/>
    <w:rsid w:val="009952EF"/>
    <w:rsid w:val="009E06B6"/>
    <w:rsid w:val="009E6B5D"/>
    <w:rsid w:val="009E7D6A"/>
    <w:rsid w:val="00A07D32"/>
    <w:rsid w:val="00A14073"/>
    <w:rsid w:val="00A162B9"/>
    <w:rsid w:val="00A214DA"/>
    <w:rsid w:val="00A44433"/>
    <w:rsid w:val="00A5331F"/>
    <w:rsid w:val="00A55673"/>
    <w:rsid w:val="00A606DC"/>
    <w:rsid w:val="00AA2EF1"/>
    <w:rsid w:val="00AB35C4"/>
    <w:rsid w:val="00AB4D59"/>
    <w:rsid w:val="00AB6327"/>
    <w:rsid w:val="00AC2586"/>
    <w:rsid w:val="00AC5D6D"/>
    <w:rsid w:val="00AD0BCE"/>
    <w:rsid w:val="00AD2C25"/>
    <w:rsid w:val="00AD5A10"/>
    <w:rsid w:val="00AD5F3B"/>
    <w:rsid w:val="00AE2CC3"/>
    <w:rsid w:val="00AE7507"/>
    <w:rsid w:val="00AF2EE4"/>
    <w:rsid w:val="00B034CB"/>
    <w:rsid w:val="00B03541"/>
    <w:rsid w:val="00B07197"/>
    <w:rsid w:val="00B15CF9"/>
    <w:rsid w:val="00B2283D"/>
    <w:rsid w:val="00B368B4"/>
    <w:rsid w:val="00B51E2B"/>
    <w:rsid w:val="00B654D4"/>
    <w:rsid w:val="00B97ED4"/>
    <w:rsid w:val="00BA3938"/>
    <w:rsid w:val="00BC18D1"/>
    <w:rsid w:val="00BC1CE5"/>
    <w:rsid w:val="00BC5075"/>
    <w:rsid w:val="00BC6082"/>
    <w:rsid w:val="00BE2F11"/>
    <w:rsid w:val="00C1137E"/>
    <w:rsid w:val="00C15B75"/>
    <w:rsid w:val="00C30001"/>
    <w:rsid w:val="00C3112A"/>
    <w:rsid w:val="00C34C13"/>
    <w:rsid w:val="00C4437D"/>
    <w:rsid w:val="00C53336"/>
    <w:rsid w:val="00C62667"/>
    <w:rsid w:val="00C65102"/>
    <w:rsid w:val="00C65968"/>
    <w:rsid w:val="00C6598A"/>
    <w:rsid w:val="00C72D0A"/>
    <w:rsid w:val="00C81FB6"/>
    <w:rsid w:val="00C9018C"/>
    <w:rsid w:val="00C91E18"/>
    <w:rsid w:val="00C930A7"/>
    <w:rsid w:val="00CA1768"/>
    <w:rsid w:val="00CB0DA3"/>
    <w:rsid w:val="00CB7F87"/>
    <w:rsid w:val="00CC17D1"/>
    <w:rsid w:val="00CC1841"/>
    <w:rsid w:val="00CD48CE"/>
    <w:rsid w:val="00CD5B11"/>
    <w:rsid w:val="00CE299D"/>
    <w:rsid w:val="00CE4E2B"/>
    <w:rsid w:val="00CF5DC3"/>
    <w:rsid w:val="00D1482D"/>
    <w:rsid w:val="00D14C99"/>
    <w:rsid w:val="00D334A6"/>
    <w:rsid w:val="00D34A75"/>
    <w:rsid w:val="00D524BD"/>
    <w:rsid w:val="00D67E08"/>
    <w:rsid w:val="00D74AC7"/>
    <w:rsid w:val="00D75321"/>
    <w:rsid w:val="00D96AA9"/>
    <w:rsid w:val="00DA680F"/>
    <w:rsid w:val="00DC0873"/>
    <w:rsid w:val="00DC2951"/>
    <w:rsid w:val="00DC349D"/>
    <w:rsid w:val="00DD1E07"/>
    <w:rsid w:val="00DD3EDB"/>
    <w:rsid w:val="00DE3DB6"/>
    <w:rsid w:val="00DE51AA"/>
    <w:rsid w:val="00E008ED"/>
    <w:rsid w:val="00E07781"/>
    <w:rsid w:val="00E11016"/>
    <w:rsid w:val="00E16F58"/>
    <w:rsid w:val="00E3610A"/>
    <w:rsid w:val="00E42966"/>
    <w:rsid w:val="00E5577D"/>
    <w:rsid w:val="00E6079F"/>
    <w:rsid w:val="00E609AE"/>
    <w:rsid w:val="00E9634B"/>
    <w:rsid w:val="00EA3584"/>
    <w:rsid w:val="00EA3BB1"/>
    <w:rsid w:val="00EB6A0A"/>
    <w:rsid w:val="00ED1F1D"/>
    <w:rsid w:val="00F01E56"/>
    <w:rsid w:val="00F04C10"/>
    <w:rsid w:val="00F25D91"/>
    <w:rsid w:val="00F3384D"/>
    <w:rsid w:val="00F349B0"/>
    <w:rsid w:val="00F37151"/>
    <w:rsid w:val="00F42C08"/>
    <w:rsid w:val="00F5408A"/>
    <w:rsid w:val="00F61BA2"/>
    <w:rsid w:val="00F627E1"/>
    <w:rsid w:val="00F63268"/>
    <w:rsid w:val="00F758CF"/>
    <w:rsid w:val="00F9526D"/>
    <w:rsid w:val="00FA7560"/>
    <w:rsid w:val="00FB2CFB"/>
    <w:rsid w:val="00FC69C8"/>
    <w:rsid w:val="00FD3F91"/>
    <w:rsid w:val="00FF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360" w:lineRule="auto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vanish/>
      <w:color w:val="C0C0C0"/>
      <w:spacing w:val="20"/>
      <w:lang w:val="en-US"/>
    </w:rPr>
  </w:style>
  <w:style w:type="paragraph" w:styleId="5">
    <w:name w:val="heading 5"/>
    <w:basedOn w:val="a"/>
    <w:next w:val="a"/>
    <w:qFormat/>
    <w:rsid w:val="00CE299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pPr>
      <w:ind w:firstLine="709"/>
    </w:pPr>
    <w:rPr>
      <w:sz w:val="28"/>
    </w:rPr>
  </w:style>
  <w:style w:type="paragraph" w:styleId="a7">
    <w:name w:val="Body Text"/>
    <w:basedOn w:val="a"/>
    <w:pPr>
      <w:jc w:val="both"/>
    </w:pPr>
    <w:rPr>
      <w:sz w:val="28"/>
    </w:rPr>
  </w:style>
  <w:style w:type="paragraph" w:styleId="20">
    <w:name w:val="Body Text Indent 2"/>
    <w:basedOn w:val="a"/>
    <w:rsid w:val="00CE299D"/>
    <w:pPr>
      <w:spacing w:after="120" w:line="480" w:lineRule="auto"/>
      <w:ind w:left="283"/>
    </w:pPr>
  </w:style>
  <w:style w:type="character" w:styleId="a8">
    <w:name w:val="page number"/>
    <w:basedOn w:val="a0"/>
    <w:rsid w:val="00CE299D"/>
  </w:style>
  <w:style w:type="paragraph" w:styleId="a9">
    <w:name w:val="Balloon Text"/>
    <w:basedOn w:val="a"/>
    <w:semiHidden/>
    <w:rsid w:val="009952EF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uiPriority w:val="99"/>
    <w:rsid w:val="00D14C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360" w:lineRule="auto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vanish/>
      <w:color w:val="C0C0C0"/>
      <w:spacing w:val="20"/>
      <w:lang w:val="en-US"/>
    </w:rPr>
  </w:style>
  <w:style w:type="paragraph" w:styleId="5">
    <w:name w:val="heading 5"/>
    <w:basedOn w:val="a"/>
    <w:next w:val="a"/>
    <w:qFormat/>
    <w:rsid w:val="00CE299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pPr>
      <w:ind w:firstLine="709"/>
    </w:pPr>
    <w:rPr>
      <w:sz w:val="28"/>
    </w:rPr>
  </w:style>
  <w:style w:type="paragraph" w:styleId="a7">
    <w:name w:val="Body Text"/>
    <w:basedOn w:val="a"/>
    <w:pPr>
      <w:jc w:val="both"/>
    </w:pPr>
    <w:rPr>
      <w:sz w:val="28"/>
    </w:rPr>
  </w:style>
  <w:style w:type="paragraph" w:styleId="20">
    <w:name w:val="Body Text Indent 2"/>
    <w:basedOn w:val="a"/>
    <w:rsid w:val="00CE299D"/>
    <w:pPr>
      <w:spacing w:after="120" w:line="480" w:lineRule="auto"/>
      <w:ind w:left="283"/>
    </w:pPr>
  </w:style>
  <w:style w:type="character" w:styleId="a8">
    <w:name w:val="page number"/>
    <w:basedOn w:val="a0"/>
    <w:rsid w:val="00CE299D"/>
  </w:style>
  <w:style w:type="paragraph" w:styleId="a9">
    <w:name w:val="Balloon Text"/>
    <w:basedOn w:val="a"/>
    <w:semiHidden/>
    <w:rsid w:val="009952EF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uiPriority w:val="99"/>
    <w:rsid w:val="00D14C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EC6C2-0F14-42B3-AD72-3F5DAE756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GTK RF</Company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GTK RF</dc:creator>
  <cp:lastModifiedBy>Осипенкова Эльвира Николаевна</cp:lastModifiedBy>
  <cp:revision>2</cp:revision>
  <cp:lastPrinted>2017-03-24T09:16:00Z</cp:lastPrinted>
  <dcterms:created xsi:type="dcterms:W3CDTF">2017-11-17T08:45:00Z</dcterms:created>
  <dcterms:modified xsi:type="dcterms:W3CDTF">2017-11-17T08:45:00Z</dcterms:modified>
</cp:coreProperties>
</file>