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8E5" w:rsidRP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>СВОДКА</w:t>
      </w:r>
    </w:p>
    <w:p w:rsid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 xml:space="preserve">предложений по итогам размещения </w:t>
      </w:r>
      <w:bookmarkStart w:id="0" w:name="OLE_LINK1"/>
      <w:bookmarkStart w:id="1" w:name="OLE_LINK2"/>
      <w:r w:rsidR="001D360B" w:rsidRPr="001D360B">
        <w:rPr>
          <w:b/>
          <w:bCs/>
          <w:sz w:val="28"/>
          <w:szCs w:val="28"/>
        </w:rPr>
        <w:t>текста проекта</w:t>
      </w:r>
      <w:r w:rsidR="001D360B" w:rsidRPr="001D360B">
        <w:rPr>
          <w:b/>
          <w:bCs/>
          <w:sz w:val="28"/>
          <w:szCs w:val="28"/>
        </w:rPr>
        <w:t xml:space="preserve"> </w:t>
      </w:r>
      <w:bookmarkEnd w:id="0"/>
      <w:bookmarkEnd w:id="1"/>
      <w:r w:rsidRPr="005068E5">
        <w:rPr>
          <w:b/>
          <w:bCs/>
          <w:sz w:val="28"/>
          <w:szCs w:val="28"/>
        </w:rPr>
        <w:t xml:space="preserve">о подготовке нормативного правового акта </w:t>
      </w:r>
    </w:p>
    <w:p w:rsidR="0061190A" w:rsidRPr="00682604" w:rsidRDefault="00980900" w:rsidP="005068E5">
      <w:pPr>
        <w:jc w:val="center"/>
        <w:rPr>
          <w:sz w:val="28"/>
          <w:szCs w:val="28"/>
          <w:lang w:val="en-US"/>
        </w:rPr>
      </w:pPr>
      <w:r w:rsidRPr="00682604">
        <w:rPr>
          <w:sz w:val="28"/>
          <w:szCs w:val="28"/>
          <w:lang w:val="en-US"/>
        </w:rPr>
        <w:t>«</w:t>
      </w:r>
      <w:bookmarkStart w:id="2" w:name="OLE_LINK3"/>
      <w:bookmarkStart w:id="3" w:name="OLE_LINK4"/>
      <w:r w:rsidR="00072B9C" w:rsidRPr="00EF0DCC">
        <w:rPr>
          <w:sz w:val="28"/>
          <w:szCs w:val="28"/>
          <w:lang w:val="en-US"/>
        </w:rPr>
        <w:t>О признании утратившим силу приказа ГТК России от 13 мая 2004 г. № 564 «Об утверждении Положения об организации проверок информационных систем, информационных технологий и средств их обеспечения, используемых участниками внешнеэкономической деятельности»</w:t>
      </w:r>
      <w:bookmarkEnd w:id="2"/>
      <w:bookmarkEnd w:id="3"/>
      <w:r w:rsidRPr="00682604">
        <w:rPr>
          <w:sz w:val="28"/>
          <w:szCs w:val="28"/>
          <w:lang w:val="en-US"/>
        </w:rPr>
        <w:t>»</w:t>
      </w:r>
    </w:p>
    <w:p w:rsidR="00980900" w:rsidRPr="00682604" w:rsidRDefault="00980900" w:rsidP="00980900">
      <w:pPr>
        <w:jc w:val="center"/>
        <w:rPr>
          <w:sz w:val="28"/>
          <w:szCs w:val="28"/>
          <w:lang w:val="en-US"/>
        </w:rPr>
      </w:pPr>
    </w:p>
    <w:p w:rsidR="00272233" w:rsidRPr="00682604" w:rsidRDefault="00272233" w:rsidP="00272233">
      <w:pPr>
        <w:rPr>
          <w:lang w:val="en-US"/>
        </w:rPr>
      </w:pPr>
      <w:r w:rsidRPr="001D360B">
        <w:rPr>
          <w:sz w:val="22"/>
          <w:szCs w:val="22"/>
          <w:lang w:val="en-US"/>
        </w:rPr>
        <w:t>ID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проекта</w:t>
      </w:r>
      <w:r w:rsidRPr="00682604">
        <w:rPr>
          <w:sz w:val="22"/>
          <w:szCs w:val="22"/>
          <w:lang w:val="en-US"/>
        </w:rPr>
        <w:t>:</w:t>
      </w:r>
      <w:r w:rsidRPr="00682604">
        <w:rPr>
          <w:lang w:val="en-US"/>
        </w:rPr>
        <w:t xml:space="preserve"> </w:t>
      </w:r>
      <w:r w:rsidR="001D360B" w:rsidRPr="001D360B">
        <w:rPr>
          <w:b/>
          <w:sz w:val="22"/>
          <w:szCs w:val="22"/>
          <w:lang w:val="en-US"/>
        </w:rPr>
        <w:t>02/08/05-17/00066185</w:t>
      </w:r>
    </w:p>
    <w:p w:rsidR="00272233" w:rsidRPr="00682604" w:rsidRDefault="00272233" w:rsidP="00272233">
      <w:pPr>
        <w:rPr>
          <w:lang w:val="en-US"/>
        </w:rPr>
      </w:pPr>
      <w:r>
        <w:rPr>
          <w:sz w:val="22"/>
          <w:szCs w:val="22"/>
        </w:rPr>
        <w:t>Ссылка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на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проект</w:t>
      </w:r>
      <w:r w:rsidRPr="00682604">
        <w:rPr>
          <w:sz w:val="22"/>
          <w:szCs w:val="22"/>
          <w:lang w:val="en-US"/>
        </w:rPr>
        <w:t>:</w:t>
      </w:r>
      <w:r w:rsidRPr="00682604">
        <w:rPr>
          <w:lang w:val="en-US"/>
        </w:rPr>
        <w:t xml:space="preserve"> </w:t>
      </w:r>
      <w:hyperlink r:id="id647b9fad27a74676bfe8b3b8bd318e62" w:history="1">
        <w:r w:rsidR="00072B9C" w:rsidRPr="001D360B">
          <w:rPr>
            <w:b/>
            <w:sz w:val="22"/>
            <w:szCs w:val="22"/>
            <w:lang w:val="en-US"/>
          </w:rPr>
          <w:t>http://regulation.gov.ru/p/66185</w:t>
        </w:r>
      </w:hyperlink>
      <w:bookmarkStart w:id="4" w:name="_GoBack"/>
      <w:bookmarkEnd w:id="4"/>
    </w:p>
    <w:p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>02.10.2017</w:t>
      </w:r>
      <w:r w:rsidR="001D360B" w:rsidRPr="001D360B">
        <w:rPr>
          <w:b/>
          <w:sz w:val="22"/>
          <w:szCs w:val="22"/>
        </w:rPr>
        <w:t xml:space="preserve">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13.10.2017</w:t>
      </w:r>
    </w:p>
    <w:p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bookmarkStart w:id="5" w:name="OLE_LINK7"/>
      <w:bookmarkStart w:id="6" w:name="OLE_LINK8"/>
      <w:r w:rsidR="001D360B" w:rsidRPr="001D360B">
        <w:rPr>
          <w:b/>
          <w:sz w:val="22"/>
          <w:szCs w:val="22"/>
        </w:rPr>
        <w:t>0</w:t>
      </w:r>
      <w:bookmarkEnd w:id="5"/>
      <w:bookmarkEnd w:id="6"/>
    </w:p>
    <w:p w:rsidR="00272233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Отчет сгенерирован:</w:t>
      </w:r>
      <w:r>
        <w:t xml:space="preserve"> </w:t>
      </w:r>
      <w:r w:rsidR="001D360B" w:rsidRPr="001D360B">
        <w:rPr>
          <w:b/>
          <w:sz w:val="22"/>
          <w:szCs w:val="22"/>
        </w:rPr>
        <w:t>17.11.2017 в 11:42</w:t>
      </w:r>
    </w:p>
    <w:p w:rsidR="00980900" w:rsidRDefault="00980900" w:rsidP="00117C8F"/>
    <w:tbl>
      <w:tblPr>
        <w:tblStyle w:val="tablebody"/>
        <w:tblW w:w="14742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937"/>
        <w:gridCol w:w="3543"/>
        <w:gridCol w:w="5529"/>
        <w:gridCol w:w="4733"/>
      </w:tblGrid>
      <w:tr w:rsidR="00980900" w:rsidRPr="00A829FF" w:rsidTr="0022224F">
        <w:trPr>
          <w:trHeight w:val="270"/>
        </w:trPr>
        <w:tc>
          <w:tcPr>
            <w:tcW w:w="937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43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5529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  <w:tc>
          <w:tcPr>
            <w:tcW w:w="4733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Комментарии разработчика</w:t>
            </w:r>
          </w:p>
        </w:tc>
      </w:tr>
    </w:tbl>
    <w:p w:rsidR="00272233" w:rsidRPr="00B17966" w:rsidRDefault="00272233" w:rsidP="00117C8F">
      <w:pPr>
        <w:rPr>
          <w:sz w:val="28"/>
          <w:szCs w:val="28"/>
        </w:rPr>
      </w:pPr>
    </w:p>
    <w:tbl>
      <w:tblPr>
        <w:tblW w:w="1474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</w:tblCellMar>
        <w:tblLook w:val="01E0" w:firstRow="1" w:lastRow="1" w:firstColumn="1" w:lastColumn="1" w:noHBand="0" w:noVBand="0"/>
      </w:tblPr>
      <w:tblGrid>
        <w:gridCol w:w="13103"/>
        <w:gridCol w:w="1639"/>
      </w:tblGrid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Pr="00B17966" w:rsidRDefault="008032A4" w:rsidP="00117C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9A795E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5E" w:rsidRDefault="009A795E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5E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B53590" w:rsidRDefault="00B53590" w:rsidP="00117C8F">
      <w:pPr>
        <w:rPr>
          <w:sz w:val="28"/>
          <w:szCs w:val="28"/>
        </w:rPr>
      </w:pPr>
    </w:p>
    <w:p w:rsidR="006E33D5" w:rsidRDefault="006E33D5" w:rsidP="006E33D5">
      <w:pPr>
        <w:rPr>
          <w:sz w:val="28"/>
          <w:szCs w:val="28"/>
        </w:rPr>
      </w:pPr>
    </w:p>
    <w:p w:rsidR="006E33D5" w:rsidRDefault="006E33D5" w:rsidP="006E33D5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6"/>
        <w:gridCol w:w="709"/>
        <w:gridCol w:w="4678"/>
        <w:gridCol w:w="1733"/>
        <w:gridCol w:w="2914"/>
      </w:tblGrid>
      <w:tr w:rsidR="002E48FB" w:rsidTr="00742FEE"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    »                                    </w:t>
            </w:r>
            <w:r w:rsidRPr="00064EE8">
              <w:rPr>
                <w:szCs w:val="28"/>
              </w:rPr>
              <w:t>201</w:t>
            </w:r>
            <w:r>
              <w:rPr>
                <w:szCs w:val="28"/>
                <w:lang w:val="en-US"/>
              </w:rPr>
              <w:t xml:space="preserve">  </w:t>
            </w:r>
            <w:r>
              <w:rPr>
                <w:szCs w:val="28"/>
              </w:rPr>
              <w:t xml:space="preserve"> г.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</w:tr>
      <w:tr w:rsidR="002E48FB" w:rsidTr="00742FEE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ФИО руководителя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Дата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Подпись</w:t>
            </w:r>
          </w:p>
        </w:tc>
      </w:tr>
    </w:tbl>
    <w:p w:rsidR="006E33D5" w:rsidRPr="00B17966" w:rsidRDefault="006E33D5" w:rsidP="00740273">
      <w:pPr>
        <w:rPr>
          <w:sz w:val="28"/>
          <w:szCs w:val="28"/>
        </w:rPr>
      </w:pPr>
    </w:p>
    <w:sectPr w:rsidR="006E33D5" w:rsidRPr="00B17966" w:rsidSect="00685503">
      <w:headerReference w:type="even" r:id="rId8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DEC" w:rsidRDefault="00237DEC">
      <w:r>
        <w:separator/>
      </w:r>
    </w:p>
  </w:endnote>
  <w:endnote w:type="continuationSeparator" w:id="0">
    <w:p w:rsidR="00237DEC" w:rsidRDefault="00237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DEC" w:rsidRDefault="00237DEC">
      <w:r>
        <w:separator/>
      </w:r>
    </w:p>
  </w:footnote>
  <w:footnote w:type="continuationSeparator" w:id="0">
    <w:p w:rsidR="00237DEC" w:rsidRDefault="00237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2B9C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02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37DEC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8FB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077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48D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04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3D5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0273"/>
    <w:rsid w:val="0074145B"/>
    <w:rsid w:val="007425E2"/>
    <w:rsid w:val="00742FEE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001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699E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2D32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197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757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669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C7F6D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A62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3CA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A57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941"/>
    <w:rsid w:val="00DA6EF2"/>
    <w:rsid w:val="00DA7400"/>
    <w:rsid w:val="00DA76BB"/>
    <w:rsid w:val="00DA7D16"/>
    <w:rsid w:val="00DB005D"/>
    <w:rsid w:val="00DB1417"/>
    <w:rsid w:val="00DB1573"/>
    <w:rsid w:val="00DB18BF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342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A35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4C6"/>
    <w:rsid w:val="00FC7E0A"/>
    <w:rsid w:val="00FD045A"/>
    <w:rsid w:val="00FD05FE"/>
    <w:rsid w:val="00FD137B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0FEA34-F744-4FB8-9340-25A10D314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  <w:style w:type="character" w:styleId="ac">
    <w:name w:val="Placeholder Text"/>
    <w:basedOn w:val="a0"/>
    <w:uiPriority w:val="99"/>
    <w:semiHidden/>
    <w:rsid w:val="00072B9C"/>
    <w:rPr>
      <w:color w:val="808080"/>
    </w:rPr>
  </w:style>
  <w:style w:type="character" w:styleId="ad">
    <w:name w:val="FollowedHyperlink"/>
    <w:basedOn w:val="a0"/>
    <w:semiHidden/>
    <w:unhideWhenUsed/>
    <w:rsid w:val="00812D3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glossaryDocument" Target="glossary/document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hyperlink" Target="http://regulation.gov.ru/p/66185" TargetMode="External" Id="id647b9fad27a74676bfe8b3b8bd318e62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4C7CEA-B5A9-406F-B3D4-07B3F5B4E960}"/>
      </w:docPartPr>
      <w:docPartBody>
        <w:p w:rsidR="003F6C2F" w:rsidRDefault="00D263C8">
          <w:r w:rsidRPr="00F976D2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51451B-BA1A-46E3-B045-34E934BEA4A1}"/>
      </w:docPartPr>
      <w:docPartBody>
        <w:p w:rsidR="003F6C2F" w:rsidRDefault="00D263C8">
          <w:r w:rsidRPr="00F976D2">
            <w:rPr>
              <w:rStyle w:val="a3"/>
            </w:rPr>
            <w:t>Введите любое содержимое, которое хотите повторить, включая другие элементы управления содержимым. Чтобы повторить части таблицы, вы можете также добавить этот элемент управления вокруг строк таблицы.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3C8"/>
    <w:rsid w:val="00260CD2"/>
    <w:rsid w:val="003F6C2F"/>
    <w:rsid w:val="004E45EA"/>
    <w:rsid w:val="00642518"/>
    <w:rsid w:val="008E4A68"/>
    <w:rsid w:val="008E6CEA"/>
    <w:rsid w:val="00D263C8"/>
    <w:rsid w:val="00EC4B44"/>
    <w:rsid w:val="00FB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63C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D8DCF-8833-4B7A-99DB-2DB80BA8A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Борис Цыденов</cp:lastModifiedBy>
  <cp:revision>15</cp:revision>
  <cp:lastPrinted>2015-05-12T12:20:00Z</cp:lastPrinted>
  <dcterms:created xsi:type="dcterms:W3CDTF">2015-08-20T10:52:00Z</dcterms:created>
  <dcterms:modified xsi:type="dcterms:W3CDTF">2015-11-18T14:13:00Z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