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1168BA" w:rsidTr="00813B30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10065" w:type="dxa"/>
          </w:tcPr>
          <w:p w:rsidR="001168BA" w:rsidRPr="00CC17D1" w:rsidRDefault="00C65102" w:rsidP="00BC1CE5">
            <w:pPr>
              <w:pStyle w:val="2"/>
              <w:tabs>
                <w:tab w:val="center" w:pos="4962"/>
                <w:tab w:val="left" w:pos="7580"/>
              </w:tabs>
              <w:jc w:val="left"/>
              <w:rPr>
                <w:b w:val="0"/>
              </w:rPr>
            </w:pPr>
            <w:bookmarkStart w:id="0" w:name="_GoBack"/>
            <w:bookmarkEnd w:id="0"/>
            <w:r w:rsidRPr="00CC17D1">
              <w:rPr>
                <w:b w:val="0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0" type="#_x0000_t75" style="position:absolute;margin-left:229.35pt;margin-top:-14.9pt;width:38.3pt;height:43.2pt;z-index:251657728;visibility:visible;mso-wrap-edited:f">
                  <v:imagedata r:id="rId9" o:title=""/>
                </v:shape>
                <o:OLEObject Type="Embed" ProgID="Word.Picture.8" ShapeID="_x0000_s1050" DrawAspect="Content" ObjectID="_1568447624" r:id="rId10"/>
              </w:pict>
            </w:r>
          </w:p>
          <w:p w:rsidR="00C65102" w:rsidRPr="00870D08" w:rsidRDefault="00C65102" w:rsidP="00870D08"/>
          <w:p w:rsidR="00022E55" w:rsidRPr="001D15C6" w:rsidRDefault="00022E55" w:rsidP="00381311">
            <w:pPr>
              <w:pStyle w:val="2"/>
              <w:tabs>
                <w:tab w:val="left" w:pos="269"/>
                <w:tab w:val="left" w:pos="704"/>
                <w:tab w:val="left" w:pos="989"/>
              </w:tabs>
              <w:rPr>
                <w:b w:val="0"/>
                <w:spacing w:val="20"/>
                <w:sz w:val="10"/>
                <w:szCs w:val="10"/>
              </w:rPr>
            </w:pPr>
          </w:p>
          <w:p w:rsidR="002125A3" w:rsidRPr="009E06B6" w:rsidRDefault="002125A3" w:rsidP="00022E55">
            <w:pPr>
              <w:pStyle w:val="2"/>
              <w:spacing w:line="360" w:lineRule="auto"/>
              <w:rPr>
                <w:spacing w:val="20"/>
                <w:sz w:val="20"/>
              </w:rPr>
            </w:pPr>
            <w:r w:rsidRPr="009E06B6">
              <w:rPr>
                <w:spacing w:val="20"/>
                <w:sz w:val="20"/>
              </w:rPr>
              <w:t>МИНИСТЕРСТВО ФИНАНСОВ РОССИЙСКОЙ ФЕДЕРАЦИИ</w:t>
            </w:r>
          </w:p>
          <w:p w:rsidR="00022E55" w:rsidRPr="00032201" w:rsidRDefault="00022E55" w:rsidP="00B368B4">
            <w:pPr>
              <w:pStyle w:val="2"/>
              <w:spacing w:line="216" w:lineRule="auto"/>
              <w:rPr>
                <w:spacing w:val="40"/>
                <w:sz w:val="26"/>
                <w:szCs w:val="26"/>
              </w:rPr>
            </w:pPr>
            <w:r w:rsidRPr="00032201">
              <w:rPr>
                <w:spacing w:val="40"/>
                <w:sz w:val="26"/>
                <w:szCs w:val="26"/>
              </w:rPr>
              <w:t>ФЕДЕРАЛЬНАЯ</w:t>
            </w:r>
            <w:r w:rsidR="00032201" w:rsidRPr="00032201">
              <w:rPr>
                <w:spacing w:val="40"/>
                <w:sz w:val="26"/>
                <w:szCs w:val="26"/>
              </w:rPr>
              <w:t xml:space="preserve"> </w:t>
            </w:r>
            <w:r w:rsidRPr="00032201">
              <w:rPr>
                <w:spacing w:val="40"/>
                <w:sz w:val="26"/>
                <w:szCs w:val="26"/>
              </w:rPr>
              <w:t>ТАМОЖЕННАЯ СЛУЖБА</w:t>
            </w:r>
          </w:p>
          <w:p w:rsidR="001168BA" w:rsidRDefault="00022E55" w:rsidP="00B368B4">
            <w:pPr>
              <w:pStyle w:val="2"/>
              <w:spacing w:line="216" w:lineRule="auto"/>
              <w:rPr>
                <w:spacing w:val="20"/>
                <w:sz w:val="26"/>
                <w:szCs w:val="26"/>
              </w:rPr>
            </w:pPr>
            <w:r w:rsidRPr="00022E55">
              <w:rPr>
                <w:spacing w:val="20"/>
                <w:sz w:val="26"/>
                <w:szCs w:val="26"/>
              </w:rPr>
              <w:t>(ФТС РОССИИ)</w:t>
            </w:r>
          </w:p>
          <w:p w:rsidR="00600DA1" w:rsidRPr="00353BC7" w:rsidRDefault="00600DA1" w:rsidP="00600DA1">
            <w:pPr>
              <w:rPr>
                <w:sz w:val="8"/>
                <w:szCs w:val="8"/>
              </w:rPr>
            </w:pPr>
          </w:p>
        </w:tc>
      </w:tr>
    </w:tbl>
    <w:p w:rsidR="001168BA" w:rsidRDefault="001168BA">
      <w:pPr>
        <w:pStyle w:val="2"/>
      </w:pPr>
      <w:r w:rsidRPr="007A460A">
        <w:rPr>
          <w:spacing w:val="60"/>
        </w:rPr>
        <w:t>ПРИКА</w:t>
      </w:r>
      <w:r>
        <w:t>З</w:t>
      </w:r>
    </w:p>
    <w:tbl>
      <w:tblPr>
        <w:tblW w:w="5000" w:type="pct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311"/>
        <w:gridCol w:w="342"/>
        <w:gridCol w:w="2432"/>
      </w:tblGrid>
      <w:tr w:rsidR="00DD3EDB">
        <w:tc>
          <w:tcPr>
            <w:tcW w:w="2835" w:type="dxa"/>
            <w:tcBorders>
              <w:top w:val="nil"/>
              <w:bottom w:val="single" w:sz="4" w:space="0" w:color="auto"/>
            </w:tcBorders>
            <w:vAlign w:val="bottom"/>
          </w:tcPr>
          <w:p w:rsidR="00DD3EDB" w:rsidRPr="00A35572" w:rsidRDefault="00DD3EDB" w:rsidP="00A533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309" w:type="dxa"/>
            <w:vAlign w:val="bottom"/>
          </w:tcPr>
          <w:p w:rsidR="00DD3EDB" w:rsidRPr="00E71C94" w:rsidRDefault="00DD3EDB" w:rsidP="00A5331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" w:type="dxa"/>
            <w:vAlign w:val="bottom"/>
          </w:tcPr>
          <w:p w:rsidR="00DD3EDB" w:rsidRDefault="00DD3EDB" w:rsidP="00A53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31" w:type="dxa"/>
            <w:tcBorders>
              <w:top w:val="nil"/>
              <w:bottom w:val="single" w:sz="6" w:space="0" w:color="auto"/>
            </w:tcBorders>
            <w:vAlign w:val="bottom"/>
          </w:tcPr>
          <w:p w:rsidR="00DD3EDB" w:rsidRDefault="00DD3EDB" w:rsidP="00A533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68BA" w:rsidRPr="0030596F" w:rsidRDefault="001168BA">
      <w:pPr>
        <w:jc w:val="center"/>
        <w:rPr>
          <w:spacing w:val="20"/>
          <w:sz w:val="22"/>
        </w:rPr>
      </w:pPr>
      <w:r w:rsidRPr="0030596F">
        <w:rPr>
          <w:spacing w:val="20"/>
          <w:sz w:val="24"/>
        </w:rPr>
        <w:t>Москва</w:t>
      </w:r>
    </w:p>
    <w:p w:rsidR="001168BA" w:rsidRDefault="001168BA">
      <w:pPr>
        <w:rPr>
          <w:sz w:val="28"/>
        </w:rPr>
      </w:pPr>
    </w:p>
    <w:p w:rsidR="001168BA" w:rsidRPr="00830092" w:rsidRDefault="00D67E08" w:rsidP="001748AE">
      <w:pPr>
        <w:jc w:val="center"/>
        <w:rPr>
          <w:b/>
          <w:sz w:val="28"/>
        </w:rPr>
      </w:pPr>
      <w:r w:rsidRPr="00830092">
        <w:rPr>
          <w:b/>
          <w:bCs/>
          <w:sz w:val="28"/>
          <w:szCs w:val="28"/>
        </w:rPr>
        <w:t>О признании утратившим</w:t>
      </w:r>
      <w:r w:rsidR="00B516BC">
        <w:rPr>
          <w:b/>
          <w:bCs/>
          <w:sz w:val="28"/>
          <w:szCs w:val="28"/>
        </w:rPr>
        <w:t>и</w:t>
      </w:r>
      <w:r w:rsidR="001748AE" w:rsidRPr="00830092">
        <w:rPr>
          <w:b/>
          <w:bCs/>
          <w:sz w:val="28"/>
          <w:szCs w:val="28"/>
        </w:rPr>
        <w:t xml:space="preserve"> силу </w:t>
      </w:r>
      <w:r w:rsidRPr="00830092">
        <w:rPr>
          <w:rFonts w:cs="Calibri"/>
          <w:b/>
          <w:spacing w:val="-4"/>
          <w:sz w:val="28"/>
          <w:szCs w:val="28"/>
        </w:rPr>
        <w:t>приказа ГТК России</w:t>
      </w:r>
      <w:r w:rsidRPr="00830092">
        <w:rPr>
          <w:rFonts w:cs="Calibri"/>
          <w:b/>
          <w:spacing w:val="-4"/>
          <w:sz w:val="28"/>
          <w:szCs w:val="28"/>
        </w:rPr>
        <w:br/>
        <w:t>от 30 апреля 2002 г. № 441 «Об особенностях таможенного оформления</w:t>
      </w:r>
      <w:r w:rsidRPr="00830092">
        <w:rPr>
          <w:rFonts w:cs="Calibri"/>
          <w:b/>
          <w:spacing w:val="-4"/>
          <w:sz w:val="28"/>
          <w:szCs w:val="28"/>
        </w:rPr>
        <w:br/>
        <w:t xml:space="preserve">и таможенного контроля товаров, </w:t>
      </w:r>
      <w:r w:rsidR="00B050A3">
        <w:rPr>
          <w:rFonts w:cs="Calibri"/>
          <w:b/>
          <w:spacing w:val="-4"/>
          <w:sz w:val="28"/>
          <w:szCs w:val="28"/>
        </w:rPr>
        <w:t>ввозимых в Российскую Федерацию</w:t>
      </w:r>
      <w:r w:rsidR="00B050A3">
        <w:rPr>
          <w:rFonts w:cs="Calibri"/>
          <w:b/>
          <w:spacing w:val="-4"/>
          <w:sz w:val="28"/>
          <w:szCs w:val="28"/>
        </w:rPr>
        <w:br/>
      </w:r>
      <w:r w:rsidRPr="00830092">
        <w:rPr>
          <w:rFonts w:cs="Calibri"/>
          <w:b/>
          <w:spacing w:val="-4"/>
          <w:sz w:val="28"/>
          <w:szCs w:val="28"/>
        </w:rPr>
        <w:t>морским транспортом в рам</w:t>
      </w:r>
      <w:r w:rsidR="00B050A3">
        <w:rPr>
          <w:rFonts w:cs="Calibri"/>
          <w:b/>
          <w:spacing w:val="-4"/>
          <w:sz w:val="28"/>
          <w:szCs w:val="28"/>
        </w:rPr>
        <w:t>ках проекта «</w:t>
      </w:r>
      <w:proofErr w:type="spellStart"/>
      <w:r w:rsidR="00B050A3">
        <w:rPr>
          <w:rFonts w:cs="Calibri"/>
          <w:b/>
          <w:spacing w:val="-4"/>
          <w:sz w:val="28"/>
          <w:szCs w:val="28"/>
        </w:rPr>
        <w:t>ТрансАтлантическое</w:t>
      </w:r>
      <w:proofErr w:type="spellEnd"/>
      <w:r w:rsidR="00B050A3">
        <w:rPr>
          <w:rFonts w:cs="Calibri"/>
          <w:b/>
          <w:spacing w:val="-4"/>
          <w:sz w:val="28"/>
          <w:szCs w:val="28"/>
        </w:rPr>
        <w:br/>
        <w:t xml:space="preserve">Направление» </w:t>
      </w:r>
      <w:r w:rsidRPr="00830092">
        <w:rPr>
          <w:rFonts w:cs="Calibri"/>
          <w:b/>
          <w:spacing w:val="-4"/>
          <w:sz w:val="28"/>
          <w:szCs w:val="28"/>
        </w:rPr>
        <w:t>и изменения в него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4"/>
        <w:gridCol w:w="5521"/>
      </w:tblGrid>
      <w:tr w:rsidR="00116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065" w:type="dxa"/>
            <w:gridSpan w:val="2"/>
          </w:tcPr>
          <w:p w:rsidR="00F349B0" w:rsidRPr="001748AE" w:rsidRDefault="00F349B0" w:rsidP="00F349B0">
            <w:pPr>
              <w:jc w:val="center"/>
              <w:rPr>
                <w:b/>
                <w:sz w:val="28"/>
              </w:rPr>
            </w:pPr>
          </w:p>
        </w:tc>
      </w:tr>
      <w:tr w:rsidR="00116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521" w:type="dxa"/>
          <w:cantSplit/>
          <w:trHeight w:val="278"/>
        </w:trPr>
        <w:tc>
          <w:tcPr>
            <w:tcW w:w="4544" w:type="dxa"/>
          </w:tcPr>
          <w:p w:rsidR="001168BA" w:rsidRDefault="001168BA">
            <w:pPr>
              <w:pStyle w:val="4"/>
              <w:rPr>
                <w:sz w:val="16"/>
                <w:lang w:val="ru-RU"/>
              </w:rPr>
            </w:pPr>
            <w:r>
              <w:rPr>
                <w:lang w:val="ru-RU"/>
              </w:rPr>
              <w:t>Разрыв раздела. Удалять не рекомендуется</w:t>
            </w:r>
          </w:p>
        </w:tc>
      </w:tr>
    </w:tbl>
    <w:p w:rsidR="001168BA" w:rsidRDefault="001168BA">
      <w:pPr>
        <w:jc w:val="both"/>
        <w:rPr>
          <w:sz w:val="28"/>
        </w:rPr>
        <w:sectPr w:rsidR="001168BA" w:rsidSect="00ED1F1D">
          <w:headerReference w:type="even" r:id="rId11"/>
          <w:headerReference w:type="default" r:id="rId12"/>
          <w:headerReference w:type="first" r:id="rId13"/>
          <w:type w:val="continuous"/>
          <w:pgSz w:w="11906" w:h="16838"/>
          <w:pgMar w:top="426" w:right="851" w:bottom="1134" w:left="1134" w:header="426" w:footer="307" w:gutter="0"/>
          <w:cols w:space="720"/>
          <w:docGrid w:linePitch="272"/>
        </w:sectPr>
      </w:pPr>
    </w:p>
    <w:p w:rsidR="001748AE" w:rsidRDefault="001748AE" w:rsidP="001748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ПРИКАЗЫВАЮ:</w:t>
      </w:r>
    </w:p>
    <w:p w:rsidR="001748AE" w:rsidRPr="00C32BF7" w:rsidRDefault="001748AE" w:rsidP="001748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7E08" w:rsidRDefault="001748AE" w:rsidP="00ED1F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B55B9">
        <w:rPr>
          <w:sz w:val="28"/>
          <w:szCs w:val="28"/>
        </w:rPr>
        <w:t>Признать утративши</w:t>
      </w:r>
      <w:r w:rsidR="00D67E08">
        <w:rPr>
          <w:sz w:val="28"/>
          <w:szCs w:val="28"/>
        </w:rPr>
        <w:t>ми силу:</w:t>
      </w:r>
    </w:p>
    <w:p w:rsidR="001748AE" w:rsidRDefault="00D67E08" w:rsidP="00ED1F1D">
      <w:pPr>
        <w:autoSpaceDE w:val="0"/>
        <w:autoSpaceDN w:val="0"/>
        <w:adjustRightInd w:val="0"/>
        <w:ind w:firstLine="709"/>
        <w:jc w:val="both"/>
        <w:outlineLvl w:val="0"/>
        <w:rPr>
          <w:rFonts w:cs="Calibri"/>
          <w:spacing w:val="-4"/>
          <w:sz w:val="28"/>
          <w:szCs w:val="28"/>
        </w:rPr>
      </w:pPr>
      <w:r>
        <w:rPr>
          <w:sz w:val="28"/>
          <w:szCs w:val="28"/>
        </w:rPr>
        <w:t>1) </w:t>
      </w:r>
      <w:r w:rsidRPr="00EB55B9">
        <w:rPr>
          <w:rFonts w:cs="Calibri"/>
          <w:spacing w:val="-4"/>
          <w:sz w:val="28"/>
          <w:szCs w:val="28"/>
        </w:rPr>
        <w:t>приказ ГТК России от 30 апреля 2002 г. № 441 «Об особенностях таможенного оформления и таможенного контроля товаров, ввозимых в Российскую Федерацию морским транспортом в рамках проекта «</w:t>
      </w:r>
      <w:proofErr w:type="spellStart"/>
      <w:r w:rsidRPr="00EB55B9">
        <w:rPr>
          <w:rFonts w:cs="Calibri"/>
          <w:spacing w:val="-4"/>
          <w:sz w:val="28"/>
          <w:szCs w:val="28"/>
        </w:rPr>
        <w:t>ТрансАтлантическое</w:t>
      </w:r>
      <w:proofErr w:type="spellEnd"/>
      <w:r w:rsidRPr="00EB55B9">
        <w:rPr>
          <w:rFonts w:cs="Calibri"/>
          <w:spacing w:val="-4"/>
          <w:sz w:val="28"/>
          <w:szCs w:val="28"/>
        </w:rPr>
        <w:t xml:space="preserve"> Направление»</w:t>
      </w:r>
      <w:r>
        <w:rPr>
          <w:rFonts w:cs="Calibri"/>
          <w:spacing w:val="-4"/>
          <w:sz w:val="28"/>
          <w:szCs w:val="28"/>
        </w:rPr>
        <w:t xml:space="preserve"> (зарегистрирован Минюстом России 20.05.2002</w:t>
      </w:r>
      <w:r w:rsidRPr="00D32B2B">
        <w:rPr>
          <w:rFonts w:cs="Calibri"/>
          <w:spacing w:val="-4"/>
          <w:sz w:val="28"/>
          <w:szCs w:val="28"/>
        </w:rPr>
        <w:t xml:space="preserve">, </w:t>
      </w:r>
      <w:r>
        <w:rPr>
          <w:rFonts w:cs="Calibri"/>
          <w:spacing w:val="-4"/>
          <w:sz w:val="28"/>
          <w:szCs w:val="28"/>
        </w:rPr>
        <w:t>регистрационный</w:t>
      </w:r>
      <w:r>
        <w:rPr>
          <w:rFonts w:cs="Calibri"/>
          <w:spacing w:val="-4"/>
          <w:sz w:val="28"/>
          <w:szCs w:val="28"/>
        </w:rPr>
        <w:br/>
        <w:t>№ 3456);</w:t>
      </w:r>
    </w:p>
    <w:p w:rsidR="00D67E08" w:rsidRDefault="00D67E08" w:rsidP="00D67E08">
      <w:pPr>
        <w:autoSpaceDE w:val="0"/>
        <w:autoSpaceDN w:val="0"/>
        <w:adjustRightInd w:val="0"/>
        <w:ind w:firstLine="709"/>
        <w:jc w:val="both"/>
        <w:outlineLvl w:val="0"/>
        <w:rPr>
          <w:rFonts w:cs="Calibri"/>
          <w:spacing w:val="-4"/>
          <w:sz w:val="28"/>
          <w:szCs w:val="28"/>
        </w:rPr>
      </w:pPr>
      <w:r>
        <w:rPr>
          <w:sz w:val="28"/>
          <w:szCs w:val="28"/>
        </w:rPr>
        <w:t>2) </w:t>
      </w:r>
      <w:r w:rsidRPr="00EB55B9">
        <w:rPr>
          <w:rFonts w:cs="Calibri"/>
          <w:spacing w:val="-4"/>
          <w:sz w:val="28"/>
          <w:szCs w:val="28"/>
        </w:rPr>
        <w:t>приказ ГТК России от</w:t>
      </w:r>
      <w:r>
        <w:rPr>
          <w:rFonts w:cs="Calibri"/>
          <w:spacing w:val="-4"/>
          <w:sz w:val="28"/>
          <w:szCs w:val="28"/>
        </w:rPr>
        <w:t xml:space="preserve"> 5 января 2003 г. № 6 «О внесении изменения в приказ ГТК России от 30.04.2002</w:t>
      </w:r>
      <w:r w:rsidRPr="00EB55B9">
        <w:rPr>
          <w:rFonts w:cs="Calibri"/>
          <w:spacing w:val="-4"/>
          <w:sz w:val="28"/>
          <w:szCs w:val="28"/>
        </w:rPr>
        <w:t xml:space="preserve"> № 441</w:t>
      </w:r>
      <w:r w:rsidR="004A3CA5">
        <w:rPr>
          <w:rFonts w:cs="Calibri"/>
          <w:spacing w:val="-4"/>
          <w:sz w:val="28"/>
          <w:szCs w:val="28"/>
        </w:rPr>
        <w:t>»</w:t>
      </w:r>
      <w:r>
        <w:rPr>
          <w:rFonts w:cs="Calibri"/>
          <w:spacing w:val="-4"/>
          <w:sz w:val="28"/>
          <w:szCs w:val="28"/>
        </w:rPr>
        <w:t xml:space="preserve"> (за</w:t>
      </w:r>
      <w:r w:rsidR="004A3CA5">
        <w:rPr>
          <w:rFonts w:cs="Calibri"/>
          <w:spacing w:val="-4"/>
          <w:sz w:val="28"/>
          <w:szCs w:val="28"/>
        </w:rPr>
        <w:t>регистрирован Минюстом России 31.01.2003</w:t>
      </w:r>
      <w:r w:rsidRPr="00D32B2B">
        <w:rPr>
          <w:rFonts w:cs="Calibri"/>
          <w:spacing w:val="-4"/>
          <w:sz w:val="28"/>
          <w:szCs w:val="28"/>
        </w:rPr>
        <w:t xml:space="preserve">, </w:t>
      </w:r>
      <w:r>
        <w:rPr>
          <w:rFonts w:cs="Calibri"/>
          <w:spacing w:val="-4"/>
          <w:sz w:val="28"/>
          <w:szCs w:val="28"/>
        </w:rPr>
        <w:t>регистрационный</w:t>
      </w:r>
      <w:r w:rsidR="00585E63">
        <w:rPr>
          <w:rFonts w:cs="Calibri"/>
          <w:spacing w:val="-4"/>
          <w:sz w:val="28"/>
          <w:szCs w:val="28"/>
        </w:rPr>
        <w:t xml:space="preserve"> </w:t>
      </w:r>
      <w:r w:rsidR="004A3CA5">
        <w:rPr>
          <w:rFonts w:cs="Calibri"/>
          <w:spacing w:val="-4"/>
          <w:sz w:val="28"/>
          <w:szCs w:val="28"/>
        </w:rPr>
        <w:t>№ 41</w:t>
      </w:r>
      <w:r>
        <w:rPr>
          <w:rFonts w:cs="Calibri"/>
          <w:spacing w:val="-4"/>
          <w:sz w:val="28"/>
          <w:szCs w:val="28"/>
        </w:rPr>
        <w:t>6</w:t>
      </w:r>
      <w:r w:rsidR="004A3CA5">
        <w:rPr>
          <w:rFonts w:cs="Calibri"/>
          <w:spacing w:val="-4"/>
          <w:sz w:val="28"/>
          <w:szCs w:val="28"/>
        </w:rPr>
        <w:t>3</w:t>
      </w:r>
      <w:r>
        <w:rPr>
          <w:rFonts w:cs="Calibri"/>
          <w:spacing w:val="-4"/>
          <w:sz w:val="28"/>
          <w:szCs w:val="28"/>
        </w:rPr>
        <w:t>)</w:t>
      </w:r>
      <w:r w:rsidR="00585E63">
        <w:rPr>
          <w:rFonts w:cs="Calibri"/>
          <w:spacing w:val="-4"/>
          <w:sz w:val="28"/>
          <w:szCs w:val="28"/>
        </w:rPr>
        <w:t>.</w:t>
      </w:r>
    </w:p>
    <w:p w:rsidR="00922A76" w:rsidRDefault="00922A76" w:rsidP="00922A76">
      <w:pPr>
        <w:pStyle w:val="20"/>
        <w:spacing w:after="0" w:line="240" w:lineRule="auto"/>
        <w:ind w:left="0" w:firstLine="709"/>
        <w:rPr>
          <w:spacing w:val="4"/>
          <w:sz w:val="28"/>
          <w:szCs w:val="28"/>
        </w:rPr>
      </w:pPr>
    </w:p>
    <w:p w:rsidR="00922A76" w:rsidRDefault="00922A76" w:rsidP="00381311">
      <w:pPr>
        <w:pStyle w:val="20"/>
        <w:spacing w:after="0" w:line="240" w:lineRule="auto"/>
        <w:ind w:left="0" w:firstLine="709"/>
        <w:rPr>
          <w:spacing w:val="4"/>
          <w:sz w:val="28"/>
          <w:szCs w:val="28"/>
        </w:rPr>
      </w:pPr>
    </w:p>
    <w:p w:rsidR="00D67E08" w:rsidRPr="00EB55B9" w:rsidRDefault="00D67E08" w:rsidP="00381311">
      <w:pPr>
        <w:pStyle w:val="20"/>
        <w:spacing w:after="0" w:line="240" w:lineRule="auto"/>
        <w:ind w:left="0" w:firstLine="709"/>
        <w:rPr>
          <w:spacing w:val="4"/>
          <w:sz w:val="28"/>
          <w:szCs w:val="28"/>
        </w:rPr>
      </w:pPr>
    </w:p>
    <w:p w:rsidR="001748AE" w:rsidRPr="00EB55B9" w:rsidRDefault="001748AE" w:rsidP="001748AE">
      <w:pPr>
        <w:pStyle w:val="20"/>
        <w:spacing w:after="0" w:line="240" w:lineRule="auto"/>
        <w:ind w:left="0"/>
        <w:rPr>
          <w:sz w:val="28"/>
          <w:szCs w:val="28"/>
        </w:rPr>
      </w:pPr>
      <w:r w:rsidRPr="00EB55B9">
        <w:rPr>
          <w:sz w:val="28"/>
          <w:szCs w:val="28"/>
        </w:rPr>
        <w:t>Руководитель                                                                                               В.И. Булавин</w:t>
      </w:r>
    </w:p>
    <w:p w:rsidR="001748AE" w:rsidRPr="00EB55B9" w:rsidRDefault="001748AE" w:rsidP="001748AE">
      <w:pPr>
        <w:pStyle w:val="20"/>
        <w:widowControl w:val="0"/>
        <w:spacing w:after="0" w:line="240" w:lineRule="auto"/>
        <w:ind w:left="0"/>
        <w:rPr>
          <w:spacing w:val="-4"/>
          <w:sz w:val="28"/>
          <w:szCs w:val="28"/>
        </w:rPr>
      </w:pPr>
    </w:p>
    <w:p w:rsidR="00122C52" w:rsidRPr="00CC17D1" w:rsidRDefault="00122C52" w:rsidP="008579E8">
      <w:pPr>
        <w:pStyle w:val="20"/>
        <w:spacing w:line="240" w:lineRule="auto"/>
        <w:ind w:left="0" w:firstLine="851"/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122C52" w:rsidRPr="00CC17D1" w:rsidRDefault="00122C52" w:rsidP="00455793">
      <w:pPr>
        <w:tabs>
          <w:tab w:val="left" w:pos="4240"/>
        </w:tabs>
        <w:rPr>
          <w:sz w:val="28"/>
          <w:szCs w:val="28"/>
        </w:rPr>
      </w:pPr>
    </w:p>
    <w:p w:rsidR="00122C52" w:rsidRPr="00B07197" w:rsidRDefault="00122C52" w:rsidP="00122C52">
      <w:pPr>
        <w:rPr>
          <w:sz w:val="28"/>
          <w:szCs w:val="28"/>
        </w:rPr>
      </w:pPr>
    </w:p>
    <w:p w:rsidR="00585E63" w:rsidRDefault="00585E63" w:rsidP="004275DE">
      <w:pPr>
        <w:tabs>
          <w:tab w:val="left" w:pos="7797"/>
        </w:tabs>
        <w:rPr>
          <w:sz w:val="28"/>
          <w:szCs w:val="28"/>
        </w:rPr>
      </w:pPr>
    </w:p>
    <w:p w:rsidR="004A3CA5" w:rsidRDefault="004A3CA5" w:rsidP="004275DE">
      <w:pPr>
        <w:tabs>
          <w:tab w:val="left" w:pos="7797"/>
        </w:tabs>
        <w:rPr>
          <w:sz w:val="28"/>
          <w:szCs w:val="28"/>
        </w:rPr>
      </w:pPr>
    </w:p>
    <w:p w:rsidR="00830092" w:rsidRDefault="00830092" w:rsidP="004275DE">
      <w:pPr>
        <w:tabs>
          <w:tab w:val="left" w:pos="7797"/>
        </w:tabs>
        <w:rPr>
          <w:sz w:val="28"/>
          <w:szCs w:val="28"/>
        </w:rPr>
      </w:pPr>
    </w:p>
    <w:p w:rsidR="00830092" w:rsidRDefault="00830092" w:rsidP="004275DE">
      <w:pPr>
        <w:tabs>
          <w:tab w:val="left" w:pos="7797"/>
        </w:tabs>
        <w:rPr>
          <w:sz w:val="28"/>
          <w:szCs w:val="28"/>
        </w:rPr>
      </w:pPr>
    </w:p>
    <w:p w:rsidR="00830092" w:rsidRDefault="00830092" w:rsidP="004275DE">
      <w:pPr>
        <w:tabs>
          <w:tab w:val="left" w:pos="7797"/>
        </w:tabs>
        <w:rPr>
          <w:sz w:val="28"/>
          <w:szCs w:val="28"/>
        </w:rPr>
      </w:pPr>
    </w:p>
    <w:p w:rsidR="00381311" w:rsidRDefault="000C151D" w:rsidP="00122C52">
      <w:pPr>
        <w:rPr>
          <w:sz w:val="28"/>
          <w:szCs w:val="28"/>
        </w:rPr>
      </w:pPr>
      <w:r>
        <w:rPr>
          <w:sz w:val="28"/>
          <w:szCs w:val="28"/>
        </w:rPr>
        <w:t>Э.Н. Осипенкова</w:t>
      </w:r>
    </w:p>
    <w:p w:rsidR="007F6A34" w:rsidRDefault="000C151D" w:rsidP="00585E63">
      <w:pPr>
        <w:tabs>
          <w:tab w:val="left" w:pos="7797"/>
        </w:tabs>
        <w:rPr>
          <w:sz w:val="28"/>
          <w:szCs w:val="28"/>
        </w:rPr>
      </w:pPr>
      <w:r>
        <w:rPr>
          <w:sz w:val="28"/>
          <w:szCs w:val="28"/>
        </w:rPr>
        <w:t>(499) 449 83 69</w:t>
      </w:r>
    </w:p>
    <w:p w:rsidR="007F6A34" w:rsidRDefault="007F6A34" w:rsidP="00122C52">
      <w:pPr>
        <w:rPr>
          <w:sz w:val="28"/>
          <w:szCs w:val="28"/>
        </w:rPr>
      </w:pPr>
    </w:p>
    <w:p w:rsidR="001748AE" w:rsidRDefault="001748AE" w:rsidP="00122C52">
      <w:pPr>
        <w:rPr>
          <w:sz w:val="28"/>
          <w:szCs w:val="28"/>
        </w:rPr>
      </w:pPr>
      <w:r>
        <w:rPr>
          <w:sz w:val="28"/>
          <w:szCs w:val="28"/>
        </w:rPr>
        <w:t>ВНЕСЕНО:</w:t>
      </w:r>
    </w:p>
    <w:p w:rsidR="001748AE" w:rsidRDefault="001748AE" w:rsidP="00122C52">
      <w:pPr>
        <w:rPr>
          <w:sz w:val="28"/>
          <w:szCs w:val="28"/>
        </w:rPr>
      </w:pPr>
    </w:p>
    <w:p w:rsidR="004A3CA5" w:rsidRDefault="004A3CA5" w:rsidP="00122C52">
      <w:pPr>
        <w:rPr>
          <w:sz w:val="28"/>
          <w:szCs w:val="28"/>
        </w:rPr>
      </w:pPr>
    </w:p>
    <w:p w:rsidR="001748AE" w:rsidRDefault="001748AE" w:rsidP="00381311">
      <w:pPr>
        <w:tabs>
          <w:tab w:val="left" w:pos="7797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Правовое управление</w:t>
      </w:r>
      <w:r w:rsidR="004275DE">
        <w:rPr>
          <w:sz w:val="28"/>
          <w:szCs w:val="28"/>
        </w:rPr>
        <w:tab/>
      </w:r>
      <w:r>
        <w:rPr>
          <w:sz w:val="28"/>
          <w:szCs w:val="28"/>
        </w:rPr>
        <w:t xml:space="preserve">Л.И. </w:t>
      </w:r>
      <w:proofErr w:type="spellStart"/>
      <w:r>
        <w:rPr>
          <w:sz w:val="28"/>
          <w:szCs w:val="28"/>
        </w:rPr>
        <w:t>Черкесова</w:t>
      </w:r>
      <w:proofErr w:type="spellEnd"/>
    </w:p>
    <w:p w:rsidR="001748AE" w:rsidRDefault="001748AE" w:rsidP="00122C52">
      <w:pPr>
        <w:rPr>
          <w:sz w:val="28"/>
          <w:szCs w:val="28"/>
        </w:rPr>
      </w:pPr>
    </w:p>
    <w:p w:rsidR="004A3CA5" w:rsidRDefault="004A3CA5" w:rsidP="00122C52">
      <w:pPr>
        <w:rPr>
          <w:sz w:val="28"/>
          <w:szCs w:val="28"/>
        </w:rPr>
      </w:pPr>
    </w:p>
    <w:p w:rsidR="001748AE" w:rsidRDefault="001748AE" w:rsidP="00122C52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748AE" w:rsidRDefault="001748AE" w:rsidP="00122C52">
      <w:pPr>
        <w:rPr>
          <w:sz w:val="28"/>
          <w:szCs w:val="28"/>
        </w:rPr>
      </w:pPr>
    </w:p>
    <w:p w:rsidR="004A3CA5" w:rsidRDefault="004A3CA5" w:rsidP="00122C52">
      <w:pPr>
        <w:rPr>
          <w:sz w:val="28"/>
          <w:szCs w:val="28"/>
        </w:rPr>
      </w:pPr>
    </w:p>
    <w:p w:rsidR="001748AE" w:rsidRDefault="001748AE" w:rsidP="00122C5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</w:p>
    <w:p w:rsidR="001748AE" w:rsidRDefault="000C151D" w:rsidP="00F42C08">
      <w:pPr>
        <w:tabs>
          <w:tab w:val="left" w:pos="7797"/>
        </w:tabs>
        <w:rPr>
          <w:sz w:val="28"/>
          <w:szCs w:val="28"/>
        </w:rPr>
      </w:pPr>
      <w:r>
        <w:rPr>
          <w:sz w:val="28"/>
          <w:szCs w:val="28"/>
        </w:rPr>
        <w:t>р</w:t>
      </w:r>
      <w:r w:rsidR="001748AE">
        <w:rPr>
          <w:sz w:val="28"/>
          <w:szCs w:val="28"/>
        </w:rPr>
        <w:t xml:space="preserve">уководителя </w:t>
      </w:r>
      <w:r w:rsidR="00F42C08">
        <w:rPr>
          <w:sz w:val="28"/>
          <w:szCs w:val="28"/>
        </w:rPr>
        <w:t>ФТС России</w:t>
      </w:r>
      <w:r w:rsidR="00F42C08">
        <w:rPr>
          <w:sz w:val="28"/>
          <w:szCs w:val="28"/>
        </w:rPr>
        <w:tab/>
      </w:r>
      <w:r w:rsidR="001748AE">
        <w:rPr>
          <w:sz w:val="28"/>
          <w:szCs w:val="28"/>
        </w:rPr>
        <w:t xml:space="preserve">Т.Н. </w:t>
      </w:r>
      <w:proofErr w:type="spellStart"/>
      <w:r w:rsidR="001748AE">
        <w:rPr>
          <w:sz w:val="28"/>
          <w:szCs w:val="28"/>
        </w:rPr>
        <w:t>Голендеева</w:t>
      </w:r>
      <w:proofErr w:type="spellEnd"/>
    </w:p>
    <w:p w:rsidR="001748AE" w:rsidRDefault="001748AE" w:rsidP="00122C52">
      <w:pPr>
        <w:rPr>
          <w:sz w:val="28"/>
          <w:szCs w:val="28"/>
        </w:rPr>
      </w:pPr>
    </w:p>
    <w:p w:rsidR="001748AE" w:rsidRDefault="001748AE" w:rsidP="00122C52">
      <w:pPr>
        <w:rPr>
          <w:sz w:val="28"/>
          <w:szCs w:val="28"/>
        </w:rPr>
      </w:pPr>
    </w:p>
    <w:p w:rsidR="001748AE" w:rsidRDefault="001748AE" w:rsidP="00122C52">
      <w:pPr>
        <w:rPr>
          <w:sz w:val="28"/>
          <w:szCs w:val="28"/>
        </w:rPr>
      </w:pPr>
      <w:r>
        <w:rPr>
          <w:sz w:val="28"/>
          <w:szCs w:val="28"/>
        </w:rPr>
        <w:t xml:space="preserve">Главное управление организации </w:t>
      </w:r>
    </w:p>
    <w:p w:rsidR="001748AE" w:rsidRDefault="001748AE" w:rsidP="00122C52">
      <w:pPr>
        <w:rPr>
          <w:sz w:val="28"/>
          <w:szCs w:val="28"/>
        </w:rPr>
      </w:pPr>
      <w:r>
        <w:rPr>
          <w:sz w:val="28"/>
          <w:szCs w:val="28"/>
        </w:rPr>
        <w:t>таможенного оформления</w:t>
      </w:r>
    </w:p>
    <w:p w:rsidR="001748AE" w:rsidRDefault="00F42C08" w:rsidP="00122C52">
      <w:pPr>
        <w:rPr>
          <w:sz w:val="28"/>
          <w:szCs w:val="28"/>
        </w:rPr>
      </w:pPr>
      <w:r>
        <w:rPr>
          <w:sz w:val="28"/>
          <w:szCs w:val="28"/>
        </w:rPr>
        <w:t xml:space="preserve">и таможенного контроля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381311">
        <w:rPr>
          <w:sz w:val="28"/>
          <w:szCs w:val="28"/>
        </w:rPr>
        <w:t xml:space="preserve"> </w:t>
      </w:r>
      <w:r w:rsidR="001748AE">
        <w:rPr>
          <w:sz w:val="28"/>
          <w:szCs w:val="28"/>
        </w:rPr>
        <w:t>Д.Б. Жуков</w:t>
      </w:r>
    </w:p>
    <w:p w:rsidR="001748AE" w:rsidRDefault="001748AE" w:rsidP="00122C52">
      <w:pPr>
        <w:rPr>
          <w:sz w:val="28"/>
          <w:szCs w:val="28"/>
        </w:rPr>
      </w:pPr>
    </w:p>
    <w:p w:rsidR="001748AE" w:rsidRDefault="001748AE" w:rsidP="00122C52">
      <w:pPr>
        <w:rPr>
          <w:sz w:val="28"/>
          <w:szCs w:val="28"/>
        </w:rPr>
      </w:pPr>
    </w:p>
    <w:p w:rsidR="00922A76" w:rsidRDefault="00922A76" w:rsidP="00922A76">
      <w:pPr>
        <w:tabs>
          <w:tab w:val="left" w:pos="7513"/>
        </w:tabs>
        <w:jc w:val="both"/>
        <w:rPr>
          <w:sz w:val="28"/>
        </w:rPr>
      </w:pPr>
      <w:r>
        <w:rPr>
          <w:sz w:val="28"/>
        </w:rPr>
        <w:t xml:space="preserve">Главное управление </w:t>
      </w:r>
    </w:p>
    <w:p w:rsidR="00922A76" w:rsidRDefault="00922A76" w:rsidP="00922A76">
      <w:pPr>
        <w:tabs>
          <w:tab w:val="left" w:pos="7513"/>
        </w:tabs>
        <w:jc w:val="both"/>
        <w:rPr>
          <w:sz w:val="28"/>
        </w:rPr>
      </w:pPr>
      <w:r>
        <w:rPr>
          <w:sz w:val="28"/>
        </w:rPr>
        <w:t>федеральных таможенных доходов</w:t>
      </w:r>
    </w:p>
    <w:p w:rsidR="00922A76" w:rsidRDefault="00922A76" w:rsidP="00922A76">
      <w:pPr>
        <w:tabs>
          <w:tab w:val="left" w:pos="7513"/>
          <w:tab w:val="left" w:pos="7655"/>
          <w:tab w:val="left" w:pos="7797"/>
        </w:tabs>
        <w:jc w:val="both"/>
        <w:rPr>
          <w:sz w:val="28"/>
        </w:rPr>
      </w:pPr>
      <w:r>
        <w:rPr>
          <w:sz w:val="28"/>
        </w:rPr>
        <w:t>и тарифного регулирования</w:t>
      </w:r>
      <w:r>
        <w:rPr>
          <w:sz w:val="28"/>
        </w:rPr>
        <w:tab/>
        <w:t xml:space="preserve">    О.Н. Комарова</w:t>
      </w:r>
    </w:p>
    <w:p w:rsidR="00922A76" w:rsidRDefault="00922A76" w:rsidP="00122C52">
      <w:pPr>
        <w:rPr>
          <w:sz w:val="28"/>
          <w:szCs w:val="28"/>
        </w:rPr>
      </w:pPr>
    </w:p>
    <w:p w:rsidR="00922A76" w:rsidRDefault="00922A76" w:rsidP="00122C52">
      <w:pPr>
        <w:rPr>
          <w:sz w:val="28"/>
          <w:szCs w:val="28"/>
        </w:rPr>
      </w:pPr>
    </w:p>
    <w:p w:rsidR="00F42C08" w:rsidRDefault="00F42C08" w:rsidP="00F42C08">
      <w:pPr>
        <w:tabs>
          <w:tab w:val="left" w:pos="7797"/>
          <w:tab w:val="left" w:pos="8080"/>
        </w:tabs>
        <w:rPr>
          <w:sz w:val="28"/>
          <w:szCs w:val="28"/>
        </w:rPr>
      </w:pPr>
      <w:r>
        <w:rPr>
          <w:sz w:val="28"/>
          <w:szCs w:val="28"/>
        </w:rPr>
        <w:t>Управление делами</w:t>
      </w:r>
      <w:r>
        <w:rPr>
          <w:sz w:val="28"/>
          <w:szCs w:val="28"/>
        </w:rPr>
        <w:tab/>
        <w:t>С.Г. Ищенко</w:t>
      </w:r>
    </w:p>
    <w:p w:rsidR="00F42C08" w:rsidRDefault="00F42C08" w:rsidP="00122C52">
      <w:pPr>
        <w:rPr>
          <w:sz w:val="28"/>
          <w:szCs w:val="28"/>
        </w:rPr>
      </w:pPr>
    </w:p>
    <w:p w:rsidR="00F42C08" w:rsidRDefault="00F42C08" w:rsidP="00122C52">
      <w:pPr>
        <w:rPr>
          <w:sz w:val="28"/>
          <w:szCs w:val="28"/>
        </w:rPr>
      </w:pPr>
    </w:p>
    <w:p w:rsidR="00F42C08" w:rsidRDefault="00F42C08" w:rsidP="00122C52">
      <w:pPr>
        <w:rPr>
          <w:sz w:val="28"/>
          <w:szCs w:val="28"/>
        </w:rPr>
      </w:pPr>
      <w:r>
        <w:rPr>
          <w:sz w:val="28"/>
          <w:szCs w:val="28"/>
        </w:rPr>
        <w:t>Редактор</w:t>
      </w:r>
    </w:p>
    <w:p w:rsidR="00F42C08" w:rsidRDefault="00F42C08" w:rsidP="00122C52">
      <w:pPr>
        <w:rPr>
          <w:sz w:val="28"/>
          <w:szCs w:val="28"/>
        </w:rPr>
      </w:pPr>
    </w:p>
    <w:p w:rsidR="00F42C08" w:rsidRDefault="00F42C08" w:rsidP="00122C52">
      <w:pPr>
        <w:rPr>
          <w:sz w:val="28"/>
          <w:szCs w:val="28"/>
        </w:rPr>
      </w:pPr>
    </w:p>
    <w:p w:rsidR="00F42C08" w:rsidRDefault="00F42C08" w:rsidP="00122C52">
      <w:pPr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Э.Н. Осипенкова</w:t>
      </w:r>
    </w:p>
    <w:p w:rsidR="00381311" w:rsidRDefault="00381311" w:rsidP="00122C52">
      <w:pPr>
        <w:rPr>
          <w:sz w:val="28"/>
          <w:szCs w:val="28"/>
        </w:rPr>
      </w:pPr>
    </w:p>
    <w:p w:rsidR="00381311" w:rsidRDefault="00381311" w:rsidP="00122C52">
      <w:pPr>
        <w:rPr>
          <w:sz w:val="28"/>
          <w:szCs w:val="28"/>
        </w:rPr>
      </w:pPr>
    </w:p>
    <w:p w:rsidR="007F6A34" w:rsidRDefault="00585E63" w:rsidP="000C151D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BE2F11" w:rsidRDefault="00BE2F11" w:rsidP="000C151D">
      <w:pPr>
        <w:tabs>
          <w:tab w:val="left" w:pos="709"/>
        </w:tabs>
        <w:rPr>
          <w:sz w:val="28"/>
          <w:szCs w:val="28"/>
        </w:rPr>
      </w:pPr>
    </w:p>
    <w:p w:rsidR="00126DB6" w:rsidRDefault="00126DB6" w:rsidP="00126DB6">
      <w:pPr>
        <w:pStyle w:val="20"/>
        <w:spacing w:after="0" w:line="240" w:lineRule="auto"/>
        <w:ind w:left="0"/>
        <w:rPr>
          <w:sz w:val="28"/>
          <w:szCs w:val="28"/>
        </w:rPr>
      </w:pPr>
    </w:p>
    <w:p w:rsidR="00126DB6" w:rsidRDefault="00126DB6" w:rsidP="00126DB6">
      <w:pPr>
        <w:pStyle w:val="20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Министерство финансов Российской Федерации</w:t>
      </w:r>
    </w:p>
    <w:p w:rsidR="00126DB6" w:rsidRDefault="00126DB6" w:rsidP="00126DB6">
      <w:pPr>
        <w:pStyle w:val="20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126DB6" w:rsidRDefault="00126DB6" w:rsidP="00126DB6">
      <w:pPr>
        <w:pStyle w:val="20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«____» _______________ 2017 г.</w:t>
      </w:r>
    </w:p>
    <w:p w:rsidR="00126DB6" w:rsidRDefault="00126DB6" w:rsidP="00126DB6">
      <w:pPr>
        <w:pStyle w:val="20"/>
        <w:spacing w:after="0" w:line="240" w:lineRule="auto"/>
        <w:ind w:left="0"/>
        <w:rPr>
          <w:sz w:val="28"/>
          <w:szCs w:val="28"/>
        </w:rPr>
      </w:pPr>
    </w:p>
    <w:p w:rsidR="00126DB6" w:rsidRDefault="00126DB6" w:rsidP="00126DB6">
      <w:pPr>
        <w:pStyle w:val="20"/>
        <w:spacing w:after="0" w:line="240" w:lineRule="auto"/>
        <w:ind w:left="0"/>
        <w:rPr>
          <w:sz w:val="28"/>
          <w:szCs w:val="28"/>
        </w:rPr>
      </w:pPr>
    </w:p>
    <w:p w:rsidR="00BE2F11" w:rsidRDefault="00BE2F11" w:rsidP="000C151D">
      <w:pPr>
        <w:tabs>
          <w:tab w:val="left" w:pos="709"/>
        </w:tabs>
        <w:rPr>
          <w:sz w:val="28"/>
          <w:szCs w:val="28"/>
        </w:rPr>
      </w:pPr>
    </w:p>
    <w:p w:rsidR="00585E63" w:rsidRDefault="00585E63" w:rsidP="000C151D">
      <w:pPr>
        <w:tabs>
          <w:tab w:val="left" w:pos="709"/>
        </w:tabs>
        <w:rPr>
          <w:sz w:val="28"/>
          <w:szCs w:val="28"/>
        </w:rPr>
      </w:pPr>
    </w:p>
    <w:p w:rsidR="00585E63" w:rsidRDefault="00585E63" w:rsidP="000C151D">
      <w:pPr>
        <w:tabs>
          <w:tab w:val="left" w:pos="709"/>
        </w:tabs>
        <w:rPr>
          <w:sz w:val="28"/>
          <w:szCs w:val="28"/>
        </w:rPr>
      </w:pPr>
    </w:p>
    <w:p w:rsidR="00585E63" w:rsidRDefault="00585E63" w:rsidP="000C151D">
      <w:pPr>
        <w:tabs>
          <w:tab w:val="left" w:pos="709"/>
        </w:tabs>
        <w:rPr>
          <w:sz w:val="28"/>
          <w:szCs w:val="28"/>
        </w:rPr>
      </w:pPr>
    </w:p>
    <w:p w:rsidR="00585E63" w:rsidRDefault="00585E63" w:rsidP="00381311">
      <w:pPr>
        <w:tabs>
          <w:tab w:val="left" w:pos="709"/>
        </w:tabs>
        <w:rPr>
          <w:sz w:val="28"/>
          <w:szCs w:val="28"/>
        </w:rPr>
      </w:pPr>
    </w:p>
    <w:p w:rsidR="00381311" w:rsidRDefault="00381311" w:rsidP="0038131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Указатели рассылки прилагаются.</w:t>
      </w:r>
    </w:p>
    <w:p w:rsidR="004A3CA5" w:rsidRPr="001748AE" w:rsidRDefault="004A3CA5" w:rsidP="00381311">
      <w:pPr>
        <w:tabs>
          <w:tab w:val="left" w:pos="709"/>
        </w:tabs>
        <w:rPr>
          <w:sz w:val="28"/>
          <w:szCs w:val="28"/>
        </w:rPr>
      </w:pPr>
    </w:p>
    <w:sectPr w:rsidR="004A3CA5" w:rsidRPr="001748AE" w:rsidSect="00D14C99">
      <w:headerReference w:type="even" r:id="rId14"/>
      <w:headerReference w:type="default" r:id="rId15"/>
      <w:footerReference w:type="even" r:id="rId16"/>
      <w:footerReference w:type="default" r:id="rId17"/>
      <w:type w:val="continuous"/>
      <w:pgSz w:w="11906" w:h="16838" w:code="9"/>
      <w:pgMar w:top="420" w:right="851" w:bottom="568" w:left="1134" w:header="425" w:footer="3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B36" w:rsidRDefault="00C95B36">
      <w:r>
        <w:separator/>
      </w:r>
    </w:p>
  </w:endnote>
  <w:endnote w:type="continuationSeparator" w:id="0">
    <w:p w:rsidR="00C95B36" w:rsidRDefault="00C9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5"/>
      <w:framePr w:wrap="around" w:vAnchor="text" w:hAnchor="margin" w:xAlign="right" w:y="1"/>
      <w:rPr>
        <w:rStyle w:val="a8"/>
      </w:rPr>
    </w:pPr>
  </w:p>
  <w:p w:rsidR="001748AE" w:rsidRDefault="001748AE" w:rsidP="001748AE">
    <w:pPr>
      <w:pStyle w:val="a5"/>
      <w:ind w:right="360"/>
    </w:pPr>
  </w:p>
  <w:p w:rsidR="001748AE" w:rsidRDefault="001748AE" w:rsidP="001748A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B36" w:rsidRDefault="00C95B36">
      <w:r>
        <w:separator/>
      </w:r>
    </w:p>
  </w:footnote>
  <w:footnote w:type="continuationSeparator" w:id="0">
    <w:p w:rsidR="00C95B36" w:rsidRDefault="00C95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 w:rsidP="00A07D3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21A6" w:rsidRDefault="004C2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663" w:rsidRPr="00977663" w:rsidRDefault="00977663" w:rsidP="001A5FF2">
    <w:pPr>
      <w:pStyle w:val="a3"/>
      <w:tabs>
        <w:tab w:val="clear" w:pos="4153"/>
        <w:tab w:val="clear" w:pos="8306"/>
        <w:tab w:val="left" w:pos="68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F1D" w:rsidRDefault="00ED1F1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ED1F1D" w:rsidRDefault="00ED1F1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4C21A6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37E" w:rsidRPr="00ED1F1D" w:rsidRDefault="00C1137E" w:rsidP="00ED1F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2229B"/>
    <w:multiLevelType w:val="hybridMultilevel"/>
    <w:tmpl w:val="9F32AEA6"/>
    <w:lvl w:ilvl="0" w:tplc="FD2C46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1225A44">
      <w:start w:val="9"/>
      <w:numFmt w:val="decimal"/>
      <w:lvlText w:val="%2."/>
      <w:lvlJc w:val="left"/>
      <w:pPr>
        <w:tabs>
          <w:tab w:val="num" w:pos="2727"/>
        </w:tabs>
        <w:ind w:left="2727" w:hanging="14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2160D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CE2468C"/>
    <w:multiLevelType w:val="hybridMultilevel"/>
    <w:tmpl w:val="0EA890BC"/>
    <w:lvl w:ilvl="0" w:tplc="1936900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D6A8384">
      <w:start w:val="5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81"/>
    <w:rsid w:val="000033BF"/>
    <w:rsid w:val="0000556F"/>
    <w:rsid w:val="0001640B"/>
    <w:rsid w:val="00022E55"/>
    <w:rsid w:val="000249AA"/>
    <w:rsid w:val="00032201"/>
    <w:rsid w:val="00040A2A"/>
    <w:rsid w:val="000451BE"/>
    <w:rsid w:val="000455CB"/>
    <w:rsid w:val="0008392C"/>
    <w:rsid w:val="000A68C4"/>
    <w:rsid w:val="000A6E66"/>
    <w:rsid w:val="000B2802"/>
    <w:rsid w:val="000B49E7"/>
    <w:rsid w:val="000B4BB8"/>
    <w:rsid w:val="000B6313"/>
    <w:rsid w:val="000C02C4"/>
    <w:rsid w:val="000C151D"/>
    <w:rsid w:val="000C5984"/>
    <w:rsid w:val="000D68CD"/>
    <w:rsid w:val="001168BA"/>
    <w:rsid w:val="00117614"/>
    <w:rsid w:val="00121DBB"/>
    <w:rsid w:val="00122C52"/>
    <w:rsid w:val="00126DB6"/>
    <w:rsid w:val="0013079D"/>
    <w:rsid w:val="00136744"/>
    <w:rsid w:val="00166CFB"/>
    <w:rsid w:val="001748AE"/>
    <w:rsid w:val="001772B6"/>
    <w:rsid w:val="001977E8"/>
    <w:rsid w:val="001A2306"/>
    <w:rsid w:val="001A5FF2"/>
    <w:rsid w:val="001B3C3C"/>
    <w:rsid w:val="001B5FCF"/>
    <w:rsid w:val="001C6067"/>
    <w:rsid w:val="001D03E3"/>
    <w:rsid w:val="001D15C6"/>
    <w:rsid w:val="001D1E6E"/>
    <w:rsid w:val="001D20C5"/>
    <w:rsid w:val="00205E4E"/>
    <w:rsid w:val="002125A3"/>
    <w:rsid w:val="002340E0"/>
    <w:rsid w:val="00240EE7"/>
    <w:rsid w:val="00270E8E"/>
    <w:rsid w:val="002717FF"/>
    <w:rsid w:val="002740EF"/>
    <w:rsid w:val="002813A3"/>
    <w:rsid w:val="002816FA"/>
    <w:rsid w:val="0028679C"/>
    <w:rsid w:val="002B3F44"/>
    <w:rsid w:val="002C5092"/>
    <w:rsid w:val="00301643"/>
    <w:rsid w:val="0030596F"/>
    <w:rsid w:val="00327C80"/>
    <w:rsid w:val="00334E2B"/>
    <w:rsid w:val="00336E89"/>
    <w:rsid w:val="003507ED"/>
    <w:rsid w:val="00353BC7"/>
    <w:rsid w:val="003547DE"/>
    <w:rsid w:val="00360579"/>
    <w:rsid w:val="00363607"/>
    <w:rsid w:val="00381311"/>
    <w:rsid w:val="00391E4C"/>
    <w:rsid w:val="00397685"/>
    <w:rsid w:val="003C43A4"/>
    <w:rsid w:val="003C6BD8"/>
    <w:rsid w:val="003D4A9D"/>
    <w:rsid w:val="003F2C1B"/>
    <w:rsid w:val="00402708"/>
    <w:rsid w:val="00402FA2"/>
    <w:rsid w:val="00415801"/>
    <w:rsid w:val="004275DE"/>
    <w:rsid w:val="004279EE"/>
    <w:rsid w:val="004461DA"/>
    <w:rsid w:val="00450AEF"/>
    <w:rsid w:val="00455793"/>
    <w:rsid w:val="00455B6E"/>
    <w:rsid w:val="00457E34"/>
    <w:rsid w:val="0047205A"/>
    <w:rsid w:val="00473628"/>
    <w:rsid w:val="004932BF"/>
    <w:rsid w:val="004A1254"/>
    <w:rsid w:val="004A3CA5"/>
    <w:rsid w:val="004B3380"/>
    <w:rsid w:val="004B485C"/>
    <w:rsid w:val="004C21A6"/>
    <w:rsid w:val="004F2B96"/>
    <w:rsid w:val="005136D5"/>
    <w:rsid w:val="00521744"/>
    <w:rsid w:val="00543F5E"/>
    <w:rsid w:val="0055143E"/>
    <w:rsid w:val="00556C04"/>
    <w:rsid w:val="0055797B"/>
    <w:rsid w:val="00565184"/>
    <w:rsid w:val="005822AB"/>
    <w:rsid w:val="0058313F"/>
    <w:rsid w:val="00585E63"/>
    <w:rsid w:val="005A0981"/>
    <w:rsid w:val="005C7C09"/>
    <w:rsid w:val="005D7AE4"/>
    <w:rsid w:val="005E5C0E"/>
    <w:rsid w:val="00600DA1"/>
    <w:rsid w:val="00602B63"/>
    <w:rsid w:val="006154A4"/>
    <w:rsid w:val="006303D5"/>
    <w:rsid w:val="006551E5"/>
    <w:rsid w:val="00676950"/>
    <w:rsid w:val="006823AD"/>
    <w:rsid w:val="0068306C"/>
    <w:rsid w:val="006924DF"/>
    <w:rsid w:val="006A092E"/>
    <w:rsid w:val="006B2F7E"/>
    <w:rsid w:val="006C280D"/>
    <w:rsid w:val="006C44A0"/>
    <w:rsid w:val="006E0B49"/>
    <w:rsid w:val="006E758F"/>
    <w:rsid w:val="006F2658"/>
    <w:rsid w:val="00723E79"/>
    <w:rsid w:val="0074621F"/>
    <w:rsid w:val="00760FDD"/>
    <w:rsid w:val="007650A6"/>
    <w:rsid w:val="0079155F"/>
    <w:rsid w:val="007A460A"/>
    <w:rsid w:val="007D7EAA"/>
    <w:rsid w:val="007F47F1"/>
    <w:rsid w:val="007F529A"/>
    <w:rsid w:val="007F6A34"/>
    <w:rsid w:val="0080499C"/>
    <w:rsid w:val="00810DED"/>
    <w:rsid w:val="00813B30"/>
    <w:rsid w:val="00830092"/>
    <w:rsid w:val="0083073F"/>
    <w:rsid w:val="00832B85"/>
    <w:rsid w:val="00842E2F"/>
    <w:rsid w:val="008540D6"/>
    <w:rsid w:val="00856C40"/>
    <w:rsid w:val="008579E8"/>
    <w:rsid w:val="00857B86"/>
    <w:rsid w:val="00870D08"/>
    <w:rsid w:val="0087366D"/>
    <w:rsid w:val="008779FF"/>
    <w:rsid w:val="00885AFC"/>
    <w:rsid w:val="008A0DBB"/>
    <w:rsid w:val="008A35F2"/>
    <w:rsid w:val="008D002D"/>
    <w:rsid w:val="008D504E"/>
    <w:rsid w:val="008F1EB0"/>
    <w:rsid w:val="00903451"/>
    <w:rsid w:val="00917540"/>
    <w:rsid w:val="00922A76"/>
    <w:rsid w:val="0093069F"/>
    <w:rsid w:val="00943906"/>
    <w:rsid w:val="00947FBD"/>
    <w:rsid w:val="00950505"/>
    <w:rsid w:val="00952275"/>
    <w:rsid w:val="009730DA"/>
    <w:rsid w:val="00977663"/>
    <w:rsid w:val="009868B1"/>
    <w:rsid w:val="009952EF"/>
    <w:rsid w:val="009E06B6"/>
    <w:rsid w:val="009E6B5D"/>
    <w:rsid w:val="00A07D32"/>
    <w:rsid w:val="00A14073"/>
    <w:rsid w:val="00A162B9"/>
    <w:rsid w:val="00A214DA"/>
    <w:rsid w:val="00A434A4"/>
    <w:rsid w:val="00A44433"/>
    <w:rsid w:val="00A5331F"/>
    <w:rsid w:val="00A55673"/>
    <w:rsid w:val="00AA2EF1"/>
    <w:rsid w:val="00AB35C4"/>
    <w:rsid w:val="00AC2586"/>
    <w:rsid w:val="00AD0BCE"/>
    <w:rsid w:val="00AD5A10"/>
    <w:rsid w:val="00AE7507"/>
    <w:rsid w:val="00B034CB"/>
    <w:rsid w:val="00B03541"/>
    <w:rsid w:val="00B050A3"/>
    <w:rsid w:val="00B07197"/>
    <w:rsid w:val="00B15CF9"/>
    <w:rsid w:val="00B2283D"/>
    <w:rsid w:val="00B368B4"/>
    <w:rsid w:val="00B516BC"/>
    <w:rsid w:val="00B51E2B"/>
    <w:rsid w:val="00B97ED4"/>
    <w:rsid w:val="00BA3938"/>
    <w:rsid w:val="00BC18D1"/>
    <w:rsid w:val="00BC1CE5"/>
    <w:rsid w:val="00BC5075"/>
    <w:rsid w:val="00BC6082"/>
    <w:rsid w:val="00BE2F11"/>
    <w:rsid w:val="00C1137E"/>
    <w:rsid w:val="00C15B75"/>
    <w:rsid w:val="00C30001"/>
    <w:rsid w:val="00C3112A"/>
    <w:rsid w:val="00C34C13"/>
    <w:rsid w:val="00C4437D"/>
    <w:rsid w:val="00C53336"/>
    <w:rsid w:val="00C62667"/>
    <w:rsid w:val="00C65102"/>
    <w:rsid w:val="00C65968"/>
    <w:rsid w:val="00C6598A"/>
    <w:rsid w:val="00C72D0A"/>
    <w:rsid w:val="00C81FB6"/>
    <w:rsid w:val="00C9018C"/>
    <w:rsid w:val="00C91E18"/>
    <w:rsid w:val="00C930A7"/>
    <w:rsid w:val="00C95B36"/>
    <w:rsid w:val="00CA1768"/>
    <w:rsid w:val="00CB0DA3"/>
    <w:rsid w:val="00CB1AFA"/>
    <w:rsid w:val="00CB7F87"/>
    <w:rsid w:val="00CC17D1"/>
    <w:rsid w:val="00CD48CE"/>
    <w:rsid w:val="00CD5B11"/>
    <w:rsid w:val="00CE299D"/>
    <w:rsid w:val="00CE4E2B"/>
    <w:rsid w:val="00CF5DC3"/>
    <w:rsid w:val="00D1482D"/>
    <w:rsid w:val="00D14C99"/>
    <w:rsid w:val="00D334A6"/>
    <w:rsid w:val="00D34A75"/>
    <w:rsid w:val="00D524BD"/>
    <w:rsid w:val="00D67E08"/>
    <w:rsid w:val="00D74AC7"/>
    <w:rsid w:val="00DA680F"/>
    <w:rsid w:val="00DC0873"/>
    <w:rsid w:val="00DC2951"/>
    <w:rsid w:val="00DC349D"/>
    <w:rsid w:val="00DD1E07"/>
    <w:rsid w:val="00DD3EDB"/>
    <w:rsid w:val="00DE3DB6"/>
    <w:rsid w:val="00DE51AA"/>
    <w:rsid w:val="00E008ED"/>
    <w:rsid w:val="00E07781"/>
    <w:rsid w:val="00E11016"/>
    <w:rsid w:val="00E16F58"/>
    <w:rsid w:val="00E32A33"/>
    <w:rsid w:val="00E3610A"/>
    <w:rsid w:val="00E42966"/>
    <w:rsid w:val="00E5577D"/>
    <w:rsid w:val="00E609AE"/>
    <w:rsid w:val="00E8777F"/>
    <w:rsid w:val="00E9634B"/>
    <w:rsid w:val="00EA3584"/>
    <w:rsid w:val="00EA3BB1"/>
    <w:rsid w:val="00ED1F1D"/>
    <w:rsid w:val="00F01E56"/>
    <w:rsid w:val="00F25D91"/>
    <w:rsid w:val="00F3384D"/>
    <w:rsid w:val="00F349B0"/>
    <w:rsid w:val="00F37151"/>
    <w:rsid w:val="00F42C08"/>
    <w:rsid w:val="00F5408A"/>
    <w:rsid w:val="00F61BA2"/>
    <w:rsid w:val="00F627E1"/>
    <w:rsid w:val="00F63268"/>
    <w:rsid w:val="00F758CF"/>
    <w:rsid w:val="00F9526D"/>
    <w:rsid w:val="00FA7560"/>
    <w:rsid w:val="00FB2CFB"/>
    <w:rsid w:val="00FC69C8"/>
    <w:rsid w:val="00FD3F91"/>
    <w:rsid w:val="00FF15EF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vanish/>
      <w:color w:val="C0C0C0"/>
      <w:spacing w:val="20"/>
      <w:lang w:val="en-US"/>
    </w:rPr>
  </w:style>
  <w:style w:type="paragraph" w:styleId="5">
    <w:name w:val="heading 5"/>
    <w:basedOn w:val="a"/>
    <w:next w:val="a"/>
    <w:qFormat/>
    <w:rsid w:val="00CE29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ind w:firstLine="709"/>
    </w:pPr>
    <w:rPr>
      <w:sz w:val="28"/>
    </w:rPr>
  </w:style>
  <w:style w:type="paragraph" w:styleId="a7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rsid w:val="00CE299D"/>
    <w:pPr>
      <w:spacing w:after="120" w:line="480" w:lineRule="auto"/>
      <w:ind w:left="283"/>
    </w:pPr>
  </w:style>
  <w:style w:type="character" w:styleId="a8">
    <w:name w:val="page number"/>
    <w:basedOn w:val="a0"/>
    <w:rsid w:val="00CE299D"/>
  </w:style>
  <w:style w:type="paragraph" w:styleId="a9">
    <w:name w:val="Balloon Text"/>
    <w:basedOn w:val="a"/>
    <w:semiHidden/>
    <w:rsid w:val="009952E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D14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vanish/>
      <w:color w:val="C0C0C0"/>
      <w:spacing w:val="20"/>
      <w:lang w:val="en-US"/>
    </w:rPr>
  </w:style>
  <w:style w:type="paragraph" w:styleId="5">
    <w:name w:val="heading 5"/>
    <w:basedOn w:val="a"/>
    <w:next w:val="a"/>
    <w:qFormat/>
    <w:rsid w:val="00CE29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ind w:firstLine="709"/>
    </w:pPr>
    <w:rPr>
      <w:sz w:val="28"/>
    </w:rPr>
  </w:style>
  <w:style w:type="paragraph" w:styleId="a7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rsid w:val="00CE299D"/>
    <w:pPr>
      <w:spacing w:after="120" w:line="480" w:lineRule="auto"/>
      <w:ind w:left="283"/>
    </w:pPr>
  </w:style>
  <w:style w:type="character" w:styleId="a8">
    <w:name w:val="page number"/>
    <w:basedOn w:val="a0"/>
    <w:rsid w:val="00CE299D"/>
  </w:style>
  <w:style w:type="paragraph" w:styleId="a9">
    <w:name w:val="Balloon Text"/>
    <w:basedOn w:val="a"/>
    <w:semiHidden/>
    <w:rsid w:val="009952E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D14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5ED9-5960-4DE6-8222-5E385ABE8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GTK RF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GTK RF</dc:creator>
  <cp:lastModifiedBy>Стоянов А.В.</cp:lastModifiedBy>
  <cp:revision>2</cp:revision>
  <cp:lastPrinted>2017-03-24T07:34:00Z</cp:lastPrinted>
  <dcterms:created xsi:type="dcterms:W3CDTF">2017-10-02T08:07:00Z</dcterms:created>
  <dcterms:modified xsi:type="dcterms:W3CDTF">2017-10-02T08:07:00Z</dcterms:modified>
</cp:coreProperties>
</file>