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5"/>
      </w:tblGrid>
      <w:tr w:rsidR="00F97619">
        <w:trPr>
          <w:trHeight w:val="1424"/>
        </w:trPr>
        <w:tc>
          <w:tcPr>
            <w:tcW w:w="10065" w:type="dxa"/>
          </w:tcPr>
          <w:p w:rsidR="00F97619" w:rsidRDefault="009E5456">
            <w:pPr>
              <w:pStyle w:val="2"/>
              <w:rPr>
                <w:lang w:val="en-US"/>
              </w:rPr>
            </w:pPr>
            <w:bookmarkStart w:id="0" w:name="_GoBack"/>
            <w:bookmarkEnd w:id="0"/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left:0;text-align:left;margin-left:230.65pt;margin-top:1.1pt;width:38.3pt;height:43.2pt;z-index:251657728;visibility:visible;mso-wrap-edited:f">
                  <v:imagedata r:id="rId9" o:title=""/>
                </v:shape>
                <o:OLEObject Type="Embed" ProgID="Word.Picture.8" ShapeID="_x0000_s1026" DrawAspect="Content" ObjectID="_1512390316" r:id="rId10"/>
              </w:pict>
            </w:r>
          </w:p>
          <w:p w:rsidR="00F97619" w:rsidRDefault="00F97619">
            <w:pPr>
              <w:jc w:val="center"/>
              <w:rPr>
                <w:lang w:val="en-US"/>
              </w:rPr>
            </w:pPr>
          </w:p>
          <w:p w:rsidR="00F97619" w:rsidRDefault="00F97619">
            <w:pPr>
              <w:tabs>
                <w:tab w:val="left" w:pos="7060"/>
              </w:tabs>
              <w:rPr>
                <w:lang w:val="en-US"/>
              </w:rPr>
            </w:pPr>
            <w:r>
              <w:rPr>
                <w:lang w:val="en-US"/>
              </w:rPr>
              <w:tab/>
            </w:r>
          </w:p>
          <w:p w:rsidR="00F97619" w:rsidRDefault="00F97619">
            <w:pPr>
              <w:jc w:val="center"/>
              <w:rPr>
                <w:sz w:val="8"/>
                <w:szCs w:val="8"/>
                <w:lang w:val="en-US"/>
              </w:rPr>
            </w:pPr>
          </w:p>
          <w:p w:rsidR="00F97619" w:rsidRDefault="00F97619">
            <w:pPr>
              <w:pStyle w:val="2"/>
              <w:rPr>
                <w:sz w:val="12"/>
                <w:szCs w:val="12"/>
              </w:rPr>
            </w:pPr>
          </w:p>
          <w:p w:rsidR="007E11B6" w:rsidRDefault="007E11B6" w:rsidP="007E11B6">
            <w:pPr>
              <w:pStyle w:val="2"/>
              <w:rPr>
                <w:sz w:val="26"/>
                <w:szCs w:val="26"/>
              </w:rPr>
            </w:pPr>
            <w:r w:rsidRPr="00DA680F">
              <w:rPr>
                <w:sz w:val="26"/>
                <w:szCs w:val="26"/>
              </w:rPr>
              <w:t>Ф Е Д Е Р А Л Ь Н А Я   Т А М О Ж Е Н Н А Я   С Л У Ж Б А</w:t>
            </w:r>
          </w:p>
          <w:p w:rsidR="007E11B6" w:rsidRPr="0074621F" w:rsidRDefault="007E11B6" w:rsidP="007E11B6">
            <w:pPr>
              <w:jc w:val="center"/>
              <w:rPr>
                <w:sz w:val="8"/>
                <w:szCs w:val="8"/>
              </w:rPr>
            </w:pPr>
          </w:p>
          <w:p w:rsidR="00F97619" w:rsidRDefault="007E11B6" w:rsidP="007E11B6">
            <w:pPr>
              <w:pStyle w:val="2"/>
              <w:rPr>
                <w:sz w:val="12"/>
                <w:szCs w:val="12"/>
              </w:rPr>
            </w:pPr>
            <w:r w:rsidRPr="00101AEE">
              <w:rPr>
                <w:spacing w:val="20"/>
                <w:sz w:val="26"/>
                <w:szCs w:val="26"/>
              </w:rPr>
              <w:t>(ФТС РОССИИ)</w:t>
            </w:r>
          </w:p>
          <w:p w:rsidR="00F97619" w:rsidRDefault="00F97619">
            <w:pPr>
              <w:pStyle w:val="2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                         </w:t>
            </w:r>
          </w:p>
        </w:tc>
      </w:tr>
    </w:tbl>
    <w:p w:rsidR="00F97619" w:rsidRDefault="00F97619">
      <w:pPr>
        <w:rPr>
          <w:sz w:val="16"/>
          <w:szCs w:val="16"/>
        </w:rPr>
      </w:pPr>
    </w:p>
    <w:p w:rsidR="00F97619" w:rsidRDefault="00F97619" w:rsidP="002F0A49">
      <w:pPr>
        <w:pStyle w:val="2"/>
        <w:spacing w:line="216" w:lineRule="auto"/>
      </w:pPr>
      <w:r>
        <w:t>П Р И К А З</w:t>
      </w:r>
    </w:p>
    <w:tbl>
      <w:tblPr>
        <w:tblW w:w="5000" w:type="pct"/>
        <w:tblBorders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6"/>
        <w:gridCol w:w="4311"/>
        <w:gridCol w:w="342"/>
        <w:gridCol w:w="2432"/>
      </w:tblGrid>
      <w:tr w:rsidR="00F97619">
        <w:tc>
          <w:tcPr>
            <w:tcW w:w="2835" w:type="dxa"/>
            <w:tcBorders>
              <w:top w:val="nil"/>
              <w:bottom w:val="single" w:sz="4" w:space="0" w:color="auto"/>
            </w:tcBorders>
            <w:vAlign w:val="bottom"/>
          </w:tcPr>
          <w:p w:rsidR="00F97619" w:rsidRDefault="00F97619" w:rsidP="002F0A49">
            <w:pPr>
              <w:spacing w:line="216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4309" w:type="dxa"/>
            <w:vAlign w:val="bottom"/>
          </w:tcPr>
          <w:p w:rsidR="00F97619" w:rsidRDefault="00F97619" w:rsidP="002F0A49">
            <w:pPr>
              <w:spacing w:line="21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42" w:type="dxa"/>
            <w:vAlign w:val="bottom"/>
          </w:tcPr>
          <w:p w:rsidR="00F97619" w:rsidRDefault="00F97619" w:rsidP="002F0A49">
            <w:pPr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2431" w:type="dxa"/>
            <w:tcBorders>
              <w:top w:val="nil"/>
              <w:bottom w:val="single" w:sz="6" w:space="0" w:color="auto"/>
            </w:tcBorders>
            <w:vAlign w:val="bottom"/>
          </w:tcPr>
          <w:p w:rsidR="00F97619" w:rsidRDefault="00F97619" w:rsidP="002F0A49"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</w:tc>
      </w:tr>
    </w:tbl>
    <w:p w:rsidR="00F97619" w:rsidRDefault="00F97619" w:rsidP="002F0A49">
      <w:pPr>
        <w:spacing w:line="216" w:lineRule="auto"/>
        <w:jc w:val="center"/>
        <w:rPr>
          <w:sz w:val="22"/>
        </w:rPr>
      </w:pPr>
      <w:r>
        <w:rPr>
          <w:sz w:val="24"/>
        </w:rPr>
        <w:t>Москва</w:t>
      </w:r>
    </w:p>
    <w:p w:rsidR="00F97619" w:rsidRDefault="00F97619" w:rsidP="008759C8">
      <w:pPr>
        <w:spacing w:line="288" w:lineRule="auto"/>
        <w:rPr>
          <w:sz w:val="28"/>
        </w:rPr>
      </w:pPr>
    </w:p>
    <w:tbl>
      <w:tblPr>
        <w:tblW w:w="100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44"/>
        <w:gridCol w:w="5521"/>
      </w:tblGrid>
      <w:tr w:rsidR="00F97619">
        <w:trPr>
          <w:cantSplit/>
        </w:trPr>
        <w:tc>
          <w:tcPr>
            <w:tcW w:w="10065" w:type="dxa"/>
            <w:gridSpan w:val="2"/>
          </w:tcPr>
          <w:p w:rsidR="006E2B98" w:rsidRDefault="00711278" w:rsidP="007E4F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 признании утратившим силу</w:t>
            </w:r>
            <w:r w:rsidR="001575BD">
              <w:rPr>
                <w:b/>
                <w:sz w:val="28"/>
              </w:rPr>
              <w:t xml:space="preserve"> приказа ФТС России </w:t>
            </w:r>
            <w:r>
              <w:rPr>
                <w:b/>
                <w:sz w:val="28"/>
              </w:rPr>
              <w:br/>
            </w:r>
            <w:r w:rsidR="00A65123">
              <w:rPr>
                <w:b/>
                <w:sz w:val="28"/>
              </w:rPr>
              <w:t>от 31 октября 2006 г. № 1072</w:t>
            </w:r>
            <w:r w:rsidR="001575BD">
              <w:rPr>
                <w:b/>
                <w:sz w:val="28"/>
              </w:rPr>
              <w:t xml:space="preserve"> </w:t>
            </w:r>
          </w:p>
        </w:tc>
      </w:tr>
      <w:tr w:rsidR="00F97619">
        <w:trPr>
          <w:gridAfter w:val="1"/>
          <w:wAfter w:w="5521" w:type="dxa"/>
          <w:cantSplit/>
          <w:trHeight w:val="278"/>
          <w:hidden w:val="0"/>
        </w:trPr>
        <w:tc>
          <w:tcPr>
            <w:tcW w:w="4544" w:type="dxa"/>
          </w:tcPr>
          <w:p w:rsidR="00F97619" w:rsidRDefault="00F97619" w:rsidP="007E4FBA">
            <w:pPr>
              <w:pStyle w:val="4"/>
              <w:rPr>
                <w:vanish w:val="0"/>
                <w:lang w:val="ru-RU"/>
              </w:rPr>
            </w:pPr>
          </w:p>
          <w:p w:rsidR="00F97619" w:rsidRDefault="00F97619" w:rsidP="007E4FBA">
            <w:pPr>
              <w:pStyle w:val="4"/>
              <w:rPr>
                <w:sz w:val="16"/>
                <w:lang w:val="ru-RU"/>
              </w:rPr>
            </w:pPr>
            <w:r>
              <w:rPr>
                <w:lang w:val="ru-RU"/>
              </w:rPr>
              <w:t>Разрыв раздела. Удалять не рекомендуется</w:t>
            </w:r>
          </w:p>
        </w:tc>
      </w:tr>
      <w:tr w:rsidR="00A65123">
        <w:trPr>
          <w:gridAfter w:val="1"/>
          <w:wAfter w:w="5521" w:type="dxa"/>
          <w:cantSplit/>
          <w:trHeight w:val="278"/>
          <w:hidden w:val="0"/>
        </w:trPr>
        <w:tc>
          <w:tcPr>
            <w:tcW w:w="4544" w:type="dxa"/>
          </w:tcPr>
          <w:p w:rsidR="00A65123" w:rsidRDefault="00A65123" w:rsidP="008759C8">
            <w:pPr>
              <w:pStyle w:val="4"/>
              <w:spacing w:line="288" w:lineRule="auto"/>
              <w:rPr>
                <w:vanish w:val="0"/>
                <w:lang w:val="ru-RU"/>
              </w:rPr>
            </w:pPr>
          </w:p>
        </w:tc>
      </w:tr>
      <w:tr w:rsidR="00F97619">
        <w:trPr>
          <w:gridAfter w:val="1"/>
          <w:wAfter w:w="5521" w:type="dxa"/>
          <w:cantSplit/>
          <w:trHeight w:val="278"/>
        </w:trPr>
        <w:tc>
          <w:tcPr>
            <w:tcW w:w="4544" w:type="dxa"/>
          </w:tcPr>
          <w:p w:rsidR="00F97619" w:rsidRDefault="00F97619" w:rsidP="008759C8">
            <w:pPr>
              <w:pStyle w:val="4"/>
              <w:spacing w:line="288" w:lineRule="auto"/>
              <w:rPr>
                <w:lang w:val="ru-RU"/>
              </w:rPr>
            </w:pPr>
          </w:p>
        </w:tc>
      </w:tr>
    </w:tbl>
    <w:p w:rsidR="00F97619" w:rsidRDefault="00F97619" w:rsidP="008759C8">
      <w:pPr>
        <w:spacing w:line="288" w:lineRule="auto"/>
        <w:jc w:val="both"/>
        <w:rPr>
          <w:sz w:val="28"/>
        </w:rPr>
        <w:sectPr w:rsidR="00F97619" w:rsidSect="00076A8A">
          <w:headerReference w:type="even" r:id="rId11"/>
          <w:headerReference w:type="default" r:id="rId12"/>
          <w:footerReference w:type="default" r:id="rId13"/>
          <w:footerReference w:type="first" r:id="rId14"/>
          <w:type w:val="continuous"/>
          <w:pgSz w:w="11906" w:h="16838"/>
          <w:pgMar w:top="567" w:right="851" w:bottom="1135" w:left="1134" w:header="0" w:footer="802" w:gutter="0"/>
          <w:cols w:space="720"/>
          <w:titlePg/>
          <w:docGrid w:linePitch="272"/>
        </w:sectPr>
      </w:pPr>
    </w:p>
    <w:p w:rsidR="00F97619" w:rsidRPr="00DB3C60" w:rsidRDefault="00F71DC7" w:rsidP="008759C8">
      <w:pPr>
        <w:spacing w:line="288" w:lineRule="auto"/>
        <w:ind w:firstLine="720"/>
        <w:jc w:val="both"/>
        <w:rPr>
          <w:spacing w:val="4"/>
          <w:sz w:val="28"/>
          <w:szCs w:val="28"/>
        </w:rPr>
      </w:pPr>
      <w:r>
        <w:rPr>
          <w:spacing w:val="3"/>
          <w:sz w:val="28"/>
          <w:szCs w:val="28"/>
        </w:rPr>
        <w:lastRenderedPageBreak/>
        <w:t>В целях упорядочения нормативно</w:t>
      </w:r>
      <w:r w:rsidR="00711278">
        <w:rPr>
          <w:spacing w:val="3"/>
          <w:sz w:val="28"/>
          <w:szCs w:val="28"/>
        </w:rPr>
        <w:t xml:space="preserve">й </w:t>
      </w:r>
      <w:r>
        <w:rPr>
          <w:spacing w:val="3"/>
          <w:sz w:val="28"/>
          <w:szCs w:val="28"/>
        </w:rPr>
        <w:t>правовой базы ФТС России</w:t>
      </w:r>
      <w:r w:rsidR="00906B16">
        <w:rPr>
          <w:spacing w:val="3"/>
          <w:sz w:val="28"/>
          <w:szCs w:val="28"/>
        </w:rPr>
        <w:t xml:space="preserve"> </w:t>
      </w:r>
      <w:r w:rsidR="00255785">
        <w:rPr>
          <w:sz w:val="28"/>
          <w:szCs w:val="28"/>
        </w:rPr>
        <w:t xml:space="preserve"> </w:t>
      </w:r>
      <w:r w:rsidR="00F97619" w:rsidRPr="00DB3C60">
        <w:rPr>
          <w:spacing w:val="4"/>
          <w:sz w:val="28"/>
          <w:szCs w:val="28"/>
        </w:rPr>
        <w:t>п р и к а з ы в а ю:</w:t>
      </w:r>
    </w:p>
    <w:p w:rsidR="00F71DC7" w:rsidRDefault="00A65123" w:rsidP="00F71DC7">
      <w:pPr>
        <w:spacing w:line="288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Признать утратившим силу</w:t>
      </w:r>
      <w:r w:rsidR="00F71DC7">
        <w:rPr>
          <w:sz w:val="28"/>
          <w:szCs w:val="28"/>
        </w:rPr>
        <w:t xml:space="preserve"> приказ ФТС Росси</w:t>
      </w:r>
      <w:r>
        <w:rPr>
          <w:sz w:val="28"/>
          <w:szCs w:val="28"/>
        </w:rPr>
        <w:t xml:space="preserve">и от 31 октября 2006 г. </w:t>
      </w:r>
      <w:r>
        <w:rPr>
          <w:sz w:val="28"/>
          <w:szCs w:val="28"/>
        </w:rPr>
        <w:br/>
        <w:t xml:space="preserve">№ 1072 </w:t>
      </w:r>
      <w:r w:rsidR="00F71DC7">
        <w:rPr>
          <w:sz w:val="28"/>
          <w:szCs w:val="28"/>
        </w:rPr>
        <w:t>«О декларировании российских товаров, помещаемых под таможенный режим свободной таможенной зоны»</w:t>
      </w:r>
      <w:r>
        <w:rPr>
          <w:sz w:val="28"/>
          <w:szCs w:val="28"/>
        </w:rPr>
        <w:t xml:space="preserve"> (зарегистриров</w:t>
      </w:r>
      <w:r w:rsidR="007E4FBA">
        <w:rPr>
          <w:sz w:val="28"/>
          <w:szCs w:val="28"/>
        </w:rPr>
        <w:t>ан Минюстом России 06.12.2006</w:t>
      </w:r>
      <w:r>
        <w:rPr>
          <w:sz w:val="28"/>
          <w:szCs w:val="28"/>
        </w:rPr>
        <w:t>, регистрационный № 8560).</w:t>
      </w:r>
    </w:p>
    <w:p w:rsidR="000A0755" w:rsidRDefault="000A0755" w:rsidP="00F71DC7">
      <w:pPr>
        <w:spacing w:line="288" w:lineRule="auto"/>
        <w:ind w:firstLine="708"/>
        <w:jc w:val="both"/>
        <w:rPr>
          <w:sz w:val="28"/>
          <w:szCs w:val="28"/>
        </w:rPr>
      </w:pPr>
    </w:p>
    <w:p w:rsidR="000A0755" w:rsidRPr="00DB3C60" w:rsidRDefault="000A0755" w:rsidP="00F71DC7">
      <w:pPr>
        <w:spacing w:line="288" w:lineRule="auto"/>
        <w:ind w:firstLine="708"/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t xml:space="preserve">Настоящий приказ вступает в силу по истечении 30 дней после дня его официального </w:t>
      </w:r>
      <w:r w:rsidR="00AE0787">
        <w:rPr>
          <w:sz w:val="28"/>
          <w:szCs w:val="28"/>
        </w:rPr>
        <w:t>о</w:t>
      </w:r>
      <w:r>
        <w:rPr>
          <w:sz w:val="28"/>
          <w:szCs w:val="28"/>
        </w:rPr>
        <w:t>публикования.</w:t>
      </w:r>
    </w:p>
    <w:p w:rsidR="00F97619" w:rsidRDefault="00F97619" w:rsidP="00F66FDC">
      <w:pPr>
        <w:spacing w:line="250" w:lineRule="auto"/>
        <w:ind w:firstLine="708"/>
        <w:jc w:val="both"/>
        <w:rPr>
          <w:sz w:val="22"/>
          <w:szCs w:val="22"/>
        </w:rPr>
      </w:pPr>
    </w:p>
    <w:p w:rsidR="00F97619" w:rsidRDefault="00F97619">
      <w:pPr>
        <w:jc w:val="both"/>
        <w:rPr>
          <w:sz w:val="22"/>
          <w:szCs w:val="22"/>
        </w:rPr>
      </w:pPr>
    </w:p>
    <w:p w:rsidR="00B33B6D" w:rsidRDefault="00B33B6D">
      <w:pPr>
        <w:jc w:val="both"/>
        <w:rPr>
          <w:sz w:val="22"/>
          <w:szCs w:val="22"/>
        </w:rPr>
      </w:pPr>
    </w:p>
    <w:p w:rsidR="00F97619" w:rsidRDefault="0020123F" w:rsidP="0020123F">
      <w:pPr>
        <w:rPr>
          <w:sz w:val="28"/>
          <w:szCs w:val="28"/>
        </w:rPr>
      </w:pPr>
      <w:r>
        <w:rPr>
          <w:sz w:val="28"/>
          <w:szCs w:val="28"/>
        </w:rPr>
        <w:t>Руководитель</w:t>
      </w:r>
      <w:r>
        <w:rPr>
          <w:sz w:val="28"/>
          <w:szCs w:val="28"/>
        </w:rPr>
        <w:br/>
        <w:t>действительный</w:t>
      </w:r>
      <w:r w:rsidRPr="001658BB">
        <w:rPr>
          <w:sz w:val="28"/>
          <w:szCs w:val="28"/>
        </w:rPr>
        <w:t xml:space="preserve"> </w:t>
      </w:r>
      <w:r>
        <w:rPr>
          <w:sz w:val="28"/>
          <w:szCs w:val="28"/>
        </w:rPr>
        <w:t>государственны</w:t>
      </w:r>
      <w:r w:rsidR="00B33B6D">
        <w:rPr>
          <w:sz w:val="28"/>
          <w:szCs w:val="28"/>
        </w:rPr>
        <w:t>й советник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  <w:t>таможенной службы Российской Федерации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А.Ю. Бельянинов</w:t>
      </w:r>
    </w:p>
    <w:p w:rsidR="0018521B" w:rsidRDefault="0018521B">
      <w:pPr>
        <w:jc w:val="both"/>
        <w:rPr>
          <w:sz w:val="28"/>
          <w:szCs w:val="28"/>
        </w:rPr>
      </w:pPr>
    </w:p>
    <w:p w:rsidR="00671233" w:rsidRDefault="00671233">
      <w:pPr>
        <w:jc w:val="both"/>
        <w:rPr>
          <w:sz w:val="28"/>
          <w:szCs w:val="28"/>
        </w:rPr>
      </w:pPr>
    </w:p>
    <w:p w:rsidR="00D36CE1" w:rsidRDefault="00D36CE1">
      <w:pPr>
        <w:jc w:val="both"/>
        <w:rPr>
          <w:sz w:val="28"/>
          <w:szCs w:val="28"/>
        </w:rPr>
      </w:pPr>
    </w:p>
    <w:p w:rsidR="00D36CE1" w:rsidRDefault="00D36CE1">
      <w:pPr>
        <w:jc w:val="both"/>
        <w:rPr>
          <w:sz w:val="28"/>
          <w:szCs w:val="28"/>
        </w:rPr>
      </w:pPr>
    </w:p>
    <w:p w:rsidR="00D36CE1" w:rsidRDefault="00D36CE1">
      <w:pPr>
        <w:jc w:val="both"/>
        <w:rPr>
          <w:sz w:val="28"/>
          <w:szCs w:val="28"/>
        </w:rPr>
      </w:pPr>
    </w:p>
    <w:p w:rsidR="00D36CE1" w:rsidRDefault="00D36CE1">
      <w:pPr>
        <w:jc w:val="both"/>
        <w:rPr>
          <w:sz w:val="28"/>
          <w:szCs w:val="28"/>
        </w:rPr>
      </w:pPr>
    </w:p>
    <w:p w:rsidR="00D36CE1" w:rsidRDefault="00D36CE1">
      <w:pPr>
        <w:jc w:val="both"/>
        <w:rPr>
          <w:sz w:val="28"/>
          <w:szCs w:val="28"/>
        </w:rPr>
      </w:pPr>
    </w:p>
    <w:p w:rsidR="00D36CE1" w:rsidRDefault="00D36CE1">
      <w:pPr>
        <w:jc w:val="both"/>
        <w:rPr>
          <w:sz w:val="28"/>
          <w:szCs w:val="28"/>
        </w:rPr>
      </w:pPr>
    </w:p>
    <w:p w:rsidR="00F71DC7" w:rsidRDefault="00F71DC7">
      <w:pPr>
        <w:jc w:val="both"/>
        <w:rPr>
          <w:sz w:val="28"/>
          <w:szCs w:val="28"/>
        </w:rPr>
      </w:pPr>
    </w:p>
    <w:p w:rsidR="00F71DC7" w:rsidRDefault="00F71DC7">
      <w:pPr>
        <w:jc w:val="both"/>
        <w:rPr>
          <w:sz w:val="28"/>
          <w:szCs w:val="28"/>
        </w:rPr>
      </w:pPr>
    </w:p>
    <w:p w:rsidR="00F71DC7" w:rsidRDefault="00F71DC7">
      <w:pPr>
        <w:jc w:val="both"/>
        <w:rPr>
          <w:sz w:val="28"/>
          <w:szCs w:val="28"/>
        </w:rPr>
      </w:pPr>
    </w:p>
    <w:p w:rsidR="00F71DC7" w:rsidRDefault="00F71DC7">
      <w:pPr>
        <w:jc w:val="both"/>
        <w:rPr>
          <w:sz w:val="28"/>
          <w:szCs w:val="28"/>
        </w:rPr>
      </w:pPr>
    </w:p>
    <w:p w:rsidR="00F71DC7" w:rsidRDefault="00F71DC7">
      <w:pPr>
        <w:jc w:val="both"/>
        <w:rPr>
          <w:sz w:val="28"/>
          <w:szCs w:val="28"/>
        </w:rPr>
      </w:pPr>
    </w:p>
    <w:p w:rsidR="00F97619" w:rsidRDefault="00F97619">
      <w:pPr>
        <w:jc w:val="both"/>
        <w:rPr>
          <w:sz w:val="28"/>
          <w:szCs w:val="28"/>
        </w:rPr>
        <w:sectPr w:rsidR="00F97619" w:rsidSect="00076A8A">
          <w:type w:val="continuous"/>
          <w:pgSz w:w="11906" w:h="16838"/>
          <w:pgMar w:top="1134" w:right="851" w:bottom="0" w:left="1106" w:header="284" w:footer="802" w:gutter="0"/>
          <w:cols w:space="720"/>
          <w:titlePg/>
        </w:sectPr>
      </w:pPr>
    </w:p>
    <w:tbl>
      <w:tblPr>
        <w:tblpPr w:leftFromText="180" w:rightFromText="180" w:vertAnchor="page" w:horzAnchor="margin" w:tblpY="841"/>
        <w:tblW w:w="10350" w:type="dxa"/>
        <w:tblLayout w:type="fixed"/>
        <w:tblLook w:val="04A0" w:firstRow="1" w:lastRow="0" w:firstColumn="1" w:lastColumn="0" w:noHBand="0" w:noVBand="1"/>
      </w:tblPr>
      <w:tblGrid>
        <w:gridCol w:w="7434"/>
        <w:gridCol w:w="2916"/>
      </w:tblGrid>
      <w:tr w:rsidR="00F71DC7" w:rsidRPr="00561A7E" w:rsidTr="0010582F">
        <w:trPr>
          <w:trHeight w:val="375"/>
        </w:trPr>
        <w:tc>
          <w:tcPr>
            <w:tcW w:w="7434" w:type="dxa"/>
            <w:noWrap/>
          </w:tcPr>
          <w:p w:rsidR="00F71DC7" w:rsidRPr="007F5261" w:rsidRDefault="00F71DC7" w:rsidP="0010582F">
            <w:pPr>
              <w:jc w:val="both"/>
              <w:rPr>
                <w:sz w:val="28"/>
              </w:rPr>
            </w:pPr>
            <w:r w:rsidRPr="007F5261">
              <w:rPr>
                <w:sz w:val="28"/>
              </w:rPr>
              <w:lastRenderedPageBreak/>
              <w:t>ВНЕСЕНО:</w:t>
            </w:r>
          </w:p>
          <w:p w:rsidR="00F71DC7" w:rsidRPr="007F5261" w:rsidRDefault="00F71DC7" w:rsidP="0010582F">
            <w:pPr>
              <w:jc w:val="both"/>
              <w:rPr>
                <w:sz w:val="28"/>
              </w:rPr>
            </w:pPr>
          </w:p>
          <w:p w:rsidR="00F71DC7" w:rsidRPr="007F5261" w:rsidRDefault="00F71DC7" w:rsidP="0010582F">
            <w:pPr>
              <w:jc w:val="both"/>
              <w:rPr>
                <w:sz w:val="28"/>
              </w:rPr>
            </w:pPr>
            <w:r w:rsidRPr="007F5261">
              <w:rPr>
                <w:sz w:val="28"/>
              </w:rPr>
              <w:t xml:space="preserve">Главное управление </w:t>
            </w:r>
          </w:p>
          <w:p w:rsidR="00F71DC7" w:rsidRPr="007F5261" w:rsidRDefault="00F71DC7" w:rsidP="0010582F">
            <w:pPr>
              <w:jc w:val="both"/>
              <w:rPr>
                <w:sz w:val="28"/>
              </w:rPr>
            </w:pPr>
            <w:r w:rsidRPr="007F5261">
              <w:rPr>
                <w:sz w:val="28"/>
              </w:rPr>
              <w:t>организации таможенного оформления и</w:t>
            </w:r>
          </w:p>
          <w:p w:rsidR="00F71DC7" w:rsidRDefault="00F71DC7" w:rsidP="0010582F">
            <w:pPr>
              <w:jc w:val="both"/>
              <w:rPr>
                <w:sz w:val="28"/>
              </w:rPr>
            </w:pPr>
            <w:r w:rsidRPr="007F5261">
              <w:rPr>
                <w:sz w:val="28"/>
              </w:rPr>
              <w:t>таможенного контроля</w:t>
            </w:r>
          </w:p>
          <w:p w:rsidR="00F71DC7" w:rsidRPr="007F5261" w:rsidRDefault="00F71DC7" w:rsidP="0010582F">
            <w:pPr>
              <w:jc w:val="both"/>
              <w:rPr>
                <w:sz w:val="28"/>
              </w:rPr>
            </w:pPr>
          </w:p>
          <w:p w:rsidR="00F71DC7" w:rsidRPr="007F5261" w:rsidRDefault="00F71DC7" w:rsidP="0010582F">
            <w:pPr>
              <w:jc w:val="both"/>
              <w:rPr>
                <w:sz w:val="28"/>
              </w:rPr>
            </w:pPr>
            <w:r w:rsidRPr="007F5261">
              <w:rPr>
                <w:sz w:val="28"/>
              </w:rPr>
              <w:t>СОГЛАСОВАНО:</w:t>
            </w:r>
          </w:p>
          <w:p w:rsidR="00F71DC7" w:rsidRPr="007F5261" w:rsidRDefault="00F71DC7" w:rsidP="0010582F">
            <w:pPr>
              <w:jc w:val="both"/>
              <w:rPr>
                <w:sz w:val="28"/>
              </w:rPr>
            </w:pPr>
          </w:p>
          <w:p w:rsidR="00F71DC7" w:rsidRDefault="00F71DC7" w:rsidP="0010582F">
            <w:pPr>
              <w:jc w:val="both"/>
              <w:rPr>
                <w:sz w:val="28"/>
              </w:rPr>
            </w:pPr>
            <w:r w:rsidRPr="007F5261">
              <w:rPr>
                <w:sz w:val="28"/>
              </w:rPr>
              <w:t>Заместитель руководителя ФТС России</w:t>
            </w:r>
          </w:p>
          <w:p w:rsidR="00F71DC7" w:rsidRDefault="00F71DC7" w:rsidP="0010582F">
            <w:pPr>
              <w:jc w:val="both"/>
              <w:rPr>
                <w:sz w:val="28"/>
              </w:rPr>
            </w:pPr>
          </w:p>
          <w:p w:rsidR="00F71DC7" w:rsidRDefault="00F71DC7" w:rsidP="0010582F">
            <w:pPr>
              <w:jc w:val="both"/>
              <w:rPr>
                <w:sz w:val="28"/>
              </w:rPr>
            </w:pPr>
            <w:r w:rsidRPr="007F5261">
              <w:rPr>
                <w:sz w:val="28"/>
              </w:rPr>
              <w:t>Правовое управление</w:t>
            </w:r>
          </w:p>
          <w:p w:rsidR="00F71DC7" w:rsidRPr="007F5261" w:rsidRDefault="00F71DC7" w:rsidP="0010582F">
            <w:pPr>
              <w:jc w:val="both"/>
              <w:rPr>
                <w:sz w:val="28"/>
              </w:rPr>
            </w:pPr>
          </w:p>
          <w:p w:rsidR="00F71DC7" w:rsidRDefault="00F71DC7" w:rsidP="0010582F">
            <w:pPr>
              <w:jc w:val="both"/>
              <w:rPr>
                <w:sz w:val="28"/>
              </w:rPr>
            </w:pPr>
            <w:r w:rsidRPr="007F5261">
              <w:rPr>
                <w:sz w:val="28"/>
              </w:rPr>
              <w:t>Управление делами</w:t>
            </w:r>
          </w:p>
          <w:p w:rsidR="00F71DC7" w:rsidRPr="007F5261" w:rsidRDefault="00F71DC7" w:rsidP="0010582F">
            <w:pPr>
              <w:jc w:val="both"/>
              <w:rPr>
                <w:sz w:val="28"/>
              </w:rPr>
            </w:pPr>
          </w:p>
          <w:p w:rsidR="00F71DC7" w:rsidRPr="007F5261" w:rsidRDefault="00F71DC7" w:rsidP="0010582F">
            <w:pPr>
              <w:jc w:val="both"/>
              <w:rPr>
                <w:sz w:val="28"/>
              </w:rPr>
            </w:pPr>
            <w:r w:rsidRPr="007F5261">
              <w:rPr>
                <w:sz w:val="28"/>
              </w:rPr>
              <w:t>Редактор</w:t>
            </w:r>
          </w:p>
          <w:p w:rsidR="00F71DC7" w:rsidRPr="007F5261" w:rsidRDefault="00F71DC7" w:rsidP="0010582F">
            <w:pPr>
              <w:jc w:val="both"/>
              <w:rPr>
                <w:sz w:val="28"/>
              </w:rPr>
            </w:pPr>
          </w:p>
          <w:p w:rsidR="00F71DC7" w:rsidRDefault="00F71DC7" w:rsidP="0010582F">
            <w:pPr>
              <w:jc w:val="both"/>
              <w:rPr>
                <w:sz w:val="28"/>
              </w:rPr>
            </w:pPr>
            <w:r w:rsidRPr="007F5261">
              <w:rPr>
                <w:sz w:val="28"/>
              </w:rPr>
              <w:t>Исполнитель</w:t>
            </w:r>
          </w:p>
          <w:p w:rsidR="00F71DC7" w:rsidRPr="007F5261" w:rsidRDefault="00F71DC7" w:rsidP="0010582F">
            <w:pPr>
              <w:jc w:val="both"/>
              <w:rPr>
                <w:sz w:val="28"/>
              </w:rPr>
            </w:pPr>
          </w:p>
          <w:p w:rsidR="00F71DC7" w:rsidRPr="00561A7E" w:rsidRDefault="00F71DC7" w:rsidP="0010582F">
            <w:pPr>
              <w:jc w:val="both"/>
              <w:rPr>
                <w:bCs/>
              </w:rPr>
            </w:pPr>
          </w:p>
        </w:tc>
        <w:tc>
          <w:tcPr>
            <w:tcW w:w="2916" w:type="dxa"/>
          </w:tcPr>
          <w:p w:rsidR="00F71DC7" w:rsidRDefault="00F71DC7" w:rsidP="0010582F">
            <w:pPr>
              <w:rPr>
                <w:bCs/>
                <w:sz w:val="28"/>
              </w:rPr>
            </w:pPr>
          </w:p>
          <w:p w:rsidR="00F71DC7" w:rsidRDefault="00F71DC7" w:rsidP="0010582F">
            <w:pPr>
              <w:rPr>
                <w:bCs/>
                <w:sz w:val="28"/>
              </w:rPr>
            </w:pPr>
          </w:p>
          <w:p w:rsidR="00F71DC7" w:rsidRDefault="00F71DC7" w:rsidP="0010582F">
            <w:pPr>
              <w:rPr>
                <w:bCs/>
                <w:sz w:val="28"/>
              </w:rPr>
            </w:pPr>
          </w:p>
          <w:p w:rsidR="00F71DC7" w:rsidRDefault="00F71DC7" w:rsidP="0010582F">
            <w:pPr>
              <w:rPr>
                <w:bCs/>
                <w:sz w:val="28"/>
              </w:rPr>
            </w:pPr>
          </w:p>
          <w:p w:rsidR="00F71DC7" w:rsidRPr="007F5261" w:rsidRDefault="00F71DC7" w:rsidP="0010582F">
            <w:pPr>
              <w:ind w:left="363"/>
              <w:jc w:val="both"/>
              <w:rPr>
                <w:sz w:val="28"/>
              </w:rPr>
            </w:pPr>
            <w:r w:rsidRPr="007F5261">
              <w:rPr>
                <w:sz w:val="28"/>
              </w:rPr>
              <w:t>Д.</w:t>
            </w:r>
            <w:r>
              <w:rPr>
                <w:sz w:val="28"/>
              </w:rPr>
              <w:t>Б</w:t>
            </w:r>
            <w:r w:rsidRPr="007F5261">
              <w:rPr>
                <w:sz w:val="28"/>
              </w:rPr>
              <w:t xml:space="preserve">. </w:t>
            </w:r>
            <w:r>
              <w:rPr>
                <w:sz w:val="28"/>
              </w:rPr>
              <w:t>Жуков</w:t>
            </w:r>
            <w:r w:rsidRPr="007F5261">
              <w:rPr>
                <w:sz w:val="28"/>
              </w:rPr>
              <w:t xml:space="preserve"> </w:t>
            </w:r>
          </w:p>
          <w:p w:rsidR="00F71DC7" w:rsidRDefault="00F71DC7" w:rsidP="0010582F">
            <w:pPr>
              <w:ind w:left="363"/>
              <w:rPr>
                <w:bCs/>
                <w:sz w:val="28"/>
              </w:rPr>
            </w:pPr>
          </w:p>
          <w:p w:rsidR="00F71DC7" w:rsidRDefault="00F71DC7" w:rsidP="0010582F">
            <w:pPr>
              <w:ind w:left="363"/>
              <w:rPr>
                <w:bCs/>
                <w:sz w:val="28"/>
              </w:rPr>
            </w:pPr>
          </w:p>
          <w:p w:rsidR="00F71DC7" w:rsidRDefault="00F71DC7" w:rsidP="0010582F">
            <w:pPr>
              <w:ind w:left="363"/>
              <w:rPr>
                <w:bCs/>
                <w:sz w:val="28"/>
              </w:rPr>
            </w:pPr>
          </w:p>
          <w:p w:rsidR="00F71DC7" w:rsidRPr="007F5261" w:rsidRDefault="00F71DC7" w:rsidP="0010582F">
            <w:pPr>
              <w:ind w:left="363"/>
              <w:jc w:val="both"/>
              <w:rPr>
                <w:sz w:val="28"/>
              </w:rPr>
            </w:pPr>
            <w:r>
              <w:rPr>
                <w:sz w:val="28"/>
              </w:rPr>
              <w:t>Р.В. Давыдов</w:t>
            </w:r>
          </w:p>
          <w:p w:rsidR="00F71DC7" w:rsidRDefault="00F71DC7" w:rsidP="0010582F">
            <w:pPr>
              <w:ind w:left="363"/>
              <w:rPr>
                <w:bCs/>
                <w:sz w:val="28"/>
              </w:rPr>
            </w:pPr>
          </w:p>
          <w:p w:rsidR="00F71DC7" w:rsidRDefault="00F71DC7" w:rsidP="0010582F">
            <w:pPr>
              <w:ind w:left="363"/>
              <w:jc w:val="both"/>
              <w:rPr>
                <w:sz w:val="28"/>
              </w:rPr>
            </w:pPr>
            <w:r>
              <w:rPr>
                <w:sz w:val="28"/>
              </w:rPr>
              <w:t>Л.И. Черкесова</w:t>
            </w:r>
          </w:p>
          <w:p w:rsidR="00F71DC7" w:rsidRDefault="00F71DC7" w:rsidP="0010582F">
            <w:pPr>
              <w:ind w:left="363"/>
              <w:rPr>
                <w:bCs/>
                <w:sz w:val="28"/>
              </w:rPr>
            </w:pPr>
          </w:p>
          <w:p w:rsidR="00F71DC7" w:rsidRPr="007F5261" w:rsidRDefault="00F71DC7" w:rsidP="0010582F">
            <w:pPr>
              <w:ind w:left="363"/>
              <w:jc w:val="both"/>
              <w:rPr>
                <w:sz w:val="28"/>
              </w:rPr>
            </w:pPr>
            <w:r>
              <w:rPr>
                <w:sz w:val="28"/>
              </w:rPr>
              <w:t>С.Г. Ищенко</w:t>
            </w:r>
          </w:p>
          <w:p w:rsidR="00F71DC7" w:rsidRDefault="00F71DC7" w:rsidP="0010582F">
            <w:pPr>
              <w:ind w:left="363"/>
              <w:rPr>
                <w:bCs/>
                <w:sz w:val="28"/>
              </w:rPr>
            </w:pPr>
          </w:p>
          <w:p w:rsidR="00F71DC7" w:rsidRDefault="00F71DC7" w:rsidP="0010582F">
            <w:pPr>
              <w:ind w:left="363"/>
              <w:rPr>
                <w:bCs/>
                <w:sz w:val="28"/>
              </w:rPr>
            </w:pPr>
          </w:p>
          <w:p w:rsidR="00F71DC7" w:rsidRDefault="00F71DC7" w:rsidP="0010582F">
            <w:pPr>
              <w:ind w:left="363"/>
              <w:rPr>
                <w:bCs/>
                <w:sz w:val="28"/>
              </w:rPr>
            </w:pPr>
          </w:p>
          <w:p w:rsidR="00F71DC7" w:rsidRPr="007F5261" w:rsidRDefault="00F71DC7" w:rsidP="0010582F">
            <w:pPr>
              <w:ind w:left="363"/>
              <w:jc w:val="both"/>
              <w:rPr>
                <w:sz w:val="28"/>
              </w:rPr>
            </w:pPr>
            <w:r>
              <w:rPr>
                <w:sz w:val="28"/>
              </w:rPr>
              <w:t>М.В. Вознесенский</w:t>
            </w:r>
          </w:p>
          <w:p w:rsidR="00F71DC7" w:rsidRDefault="00F71DC7" w:rsidP="0010582F">
            <w:pPr>
              <w:ind w:left="363"/>
              <w:rPr>
                <w:bCs/>
                <w:sz w:val="28"/>
              </w:rPr>
            </w:pPr>
          </w:p>
          <w:p w:rsidR="00F71DC7" w:rsidRDefault="00F71DC7" w:rsidP="0010582F">
            <w:pPr>
              <w:ind w:left="363"/>
              <w:rPr>
                <w:bCs/>
                <w:sz w:val="28"/>
              </w:rPr>
            </w:pPr>
          </w:p>
          <w:p w:rsidR="00F71DC7" w:rsidRDefault="00F71DC7" w:rsidP="0010582F">
            <w:pPr>
              <w:ind w:left="363"/>
              <w:rPr>
                <w:bCs/>
                <w:sz w:val="28"/>
              </w:rPr>
            </w:pPr>
          </w:p>
          <w:p w:rsidR="00F71DC7" w:rsidRDefault="00F71DC7" w:rsidP="0010582F">
            <w:pPr>
              <w:ind w:left="363"/>
              <w:rPr>
                <w:bCs/>
                <w:sz w:val="28"/>
              </w:rPr>
            </w:pPr>
          </w:p>
          <w:p w:rsidR="00F71DC7" w:rsidRDefault="00F71DC7" w:rsidP="0010582F">
            <w:pPr>
              <w:ind w:left="363"/>
              <w:rPr>
                <w:bCs/>
                <w:sz w:val="28"/>
              </w:rPr>
            </w:pPr>
          </w:p>
          <w:p w:rsidR="00F71DC7" w:rsidRDefault="00F71DC7" w:rsidP="0010582F">
            <w:pPr>
              <w:ind w:left="363"/>
              <w:rPr>
                <w:bCs/>
                <w:sz w:val="28"/>
              </w:rPr>
            </w:pPr>
          </w:p>
          <w:p w:rsidR="00F71DC7" w:rsidRDefault="00F71DC7" w:rsidP="0010582F">
            <w:pPr>
              <w:rPr>
                <w:bCs/>
                <w:sz w:val="28"/>
              </w:rPr>
            </w:pPr>
          </w:p>
          <w:p w:rsidR="00F71DC7" w:rsidRDefault="00F71DC7" w:rsidP="0010582F">
            <w:pPr>
              <w:rPr>
                <w:bCs/>
                <w:sz w:val="28"/>
              </w:rPr>
            </w:pPr>
          </w:p>
          <w:p w:rsidR="00F71DC7" w:rsidRDefault="00F71DC7" w:rsidP="0010582F">
            <w:pPr>
              <w:rPr>
                <w:bCs/>
                <w:sz w:val="28"/>
              </w:rPr>
            </w:pPr>
          </w:p>
          <w:p w:rsidR="00F71DC7" w:rsidRPr="00561A7E" w:rsidRDefault="00F71DC7" w:rsidP="0010582F">
            <w:pPr>
              <w:pStyle w:val="a6"/>
              <w:rPr>
                <w:bCs/>
              </w:rPr>
            </w:pPr>
          </w:p>
        </w:tc>
      </w:tr>
    </w:tbl>
    <w:p w:rsidR="00F71DC7" w:rsidRDefault="00F71DC7" w:rsidP="00F71DC7">
      <w:pPr>
        <w:tabs>
          <w:tab w:val="left" w:pos="7938"/>
        </w:tabs>
        <w:jc w:val="both"/>
        <w:rPr>
          <w:sz w:val="28"/>
        </w:rPr>
      </w:pPr>
    </w:p>
    <w:p w:rsidR="00F71DC7" w:rsidRDefault="00F71DC7" w:rsidP="00F71DC7">
      <w:pPr>
        <w:tabs>
          <w:tab w:val="left" w:pos="7938"/>
        </w:tabs>
        <w:jc w:val="both"/>
        <w:rPr>
          <w:sz w:val="28"/>
        </w:rPr>
      </w:pPr>
    </w:p>
    <w:p w:rsidR="00F71DC7" w:rsidRDefault="00F71DC7" w:rsidP="00F71DC7">
      <w:pPr>
        <w:tabs>
          <w:tab w:val="left" w:pos="7938"/>
        </w:tabs>
        <w:jc w:val="both"/>
        <w:rPr>
          <w:sz w:val="28"/>
        </w:rPr>
      </w:pPr>
    </w:p>
    <w:p w:rsidR="00F71DC7" w:rsidRDefault="00F71DC7" w:rsidP="00F71DC7">
      <w:pPr>
        <w:tabs>
          <w:tab w:val="left" w:pos="7938"/>
        </w:tabs>
        <w:jc w:val="both"/>
        <w:rPr>
          <w:sz w:val="28"/>
        </w:rPr>
      </w:pPr>
    </w:p>
    <w:p w:rsidR="00F71DC7" w:rsidRDefault="00F71DC7" w:rsidP="00F71DC7">
      <w:pPr>
        <w:tabs>
          <w:tab w:val="left" w:pos="7938"/>
        </w:tabs>
        <w:jc w:val="both"/>
        <w:rPr>
          <w:sz w:val="28"/>
        </w:rPr>
      </w:pPr>
    </w:p>
    <w:p w:rsidR="00F71DC7" w:rsidRDefault="00F71DC7" w:rsidP="00F71DC7">
      <w:pPr>
        <w:tabs>
          <w:tab w:val="left" w:pos="7938"/>
        </w:tabs>
        <w:jc w:val="both"/>
        <w:rPr>
          <w:sz w:val="28"/>
        </w:rPr>
      </w:pPr>
    </w:p>
    <w:p w:rsidR="00F71DC7" w:rsidRDefault="00F71DC7" w:rsidP="00F71DC7">
      <w:pPr>
        <w:tabs>
          <w:tab w:val="left" w:pos="7938"/>
        </w:tabs>
        <w:jc w:val="both"/>
        <w:rPr>
          <w:sz w:val="28"/>
        </w:rPr>
      </w:pPr>
    </w:p>
    <w:p w:rsidR="00F71DC7" w:rsidRDefault="00F71DC7" w:rsidP="00F71DC7">
      <w:pPr>
        <w:tabs>
          <w:tab w:val="left" w:pos="7938"/>
        </w:tabs>
        <w:jc w:val="both"/>
        <w:rPr>
          <w:sz w:val="28"/>
        </w:rPr>
      </w:pPr>
    </w:p>
    <w:p w:rsidR="00F71DC7" w:rsidRDefault="00F71DC7" w:rsidP="00F71DC7">
      <w:pPr>
        <w:tabs>
          <w:tab w:val="left" w:pos="7938"/>
        </w:tabs>
        <w:jc w:val="both"/>
        <w:rPr>
          <w:sz w:val="28"/>
        </w:rPr>
      </w:pPr>
    </w:p>
    <w:p w:rsidR="00F71DC7" w:rsidRDefault="00F71DC7" w:rsidP="00F71DC7">
      <w:pPr>
        <w:tabs>
          <w:tab w:val="left" w:pos="7938"/>
        </w:tabs>
        <w:jc w:val="both"/>
        <w:rPr>
          <w:sz w:val="28"/>
        </w:rPr>
      </w:pPr>
    </w:p>
    <w:p w:rsidR="00F71DC7" w:rsidRDefault="00F71DC7" w:rsidP="00F71DC7">
      <w:pPr>
        <w:tabs>
          <w:tab w:val="left" w:pos="7938"/>
        </w:tabs>
        <w:jc w:val="both"/>
        <w:rPr>
          <w:sz w:val="28"/>
        </w:rPr>
      </w:pPr>
    </w:p>
    <w:p w:rsidR="00F71DC7" w:rsidRDefault="00F71DC7" w:rsidP="00F71DC7">
      <w:pPr>
        <w:tabs>
          <w:tab w:val="left" w:pos="7938"/>
        </w:tabs>
        <w:jc w:val="both"/>
        <w:rPr>
          <w:sz w:val="28"/>
        </w:rPr>
      </w:pPr>
    </w:p>
    <w:p w:rsidR="00F71DC7" w:rsidRDefault="00F71DC7" w:rsidP="00F71DC7">
      <w:pPr>
        <w:tabs>
          <w:tab w:val="left" w:pos="7938"/>
        </w:tabs>
        <w:jc w:val="both"/>
        <w:rPr>
          <w:sz w:val="28"/>
        </w:rPr>
      </w:pPr>
    </w:p>
    <w:p w:rsidR="00F71DC7" w:rsidRDefault="00F71DC7" w:rsidP="00F71DC7">
      <w:pPr>
        <w:tabs>
          <w:tab w:val="left" w:pos="7938"/>
        </w:tabs>
        <w:jc w:val="both"/>
        <w:rPr>
          <w:sz w:val="28"/>
        </w:rPr>
      </w:pPr>
    </w:p>
    <w:p w:rsidR="00F71DC7" w:rsidRDefault="00F71DC7" w:rsidP="00F71DC7">
      <w:pPr>
        <w:tabs>
          <w:tab w:val="left" w:pos="7938"/>
        </w:tabs>
        <w:jc w:val="both"/>
        <w:rPr>
          <w:sz w:val="28"/>
        </w:rPr>
      </w:pPr>
    </w:p>
    <w:p w:rsidR="00F71DC7" w:rsidRDefault="00F71DC7" w:rsidP="00F71DC7">
      <w:pPr>
        <w:tabs>
          <w:tab w:val="left" w:pos="7938"/>
        </w:tabs>
        <w:jc w:val="both"/>
        <w:rPr>
          <w:sz w:val="28"/>
        </w:rPr>
      </w:pPr>
    </w:p>
    <w:p w:rsidR="00F71DC7" w:rsidRDefault="00F71DC7" w:rsidP="00F71DC7">
      <w:pPr>
        <w:tabs>
          <w:tab w:val="left" w:pos="7938"/>
        </w:tabs>
        <w:jc w:val="both"/>
        <w:rPr>
          <w:sz w:val="28"/>
        </w:rPr>
      </w:pPr>
    </w:p>
    <w:p w:rsidR="00F71DC7" w:rsidRDefault="00F71DC7" w:rsidP="00F71DC7">
      <w:pPr>
        <w:tabs>
          <w:tab w:val="left" w:pos="7938"/>
        </w:tabs>
        <w:jc w:val="both"/>
        <w:rPr>
          <w:sz w:val="28"/>
        </w:rPr>
      </w:pPr>
    </w:p>
    <w:p w:rsidR="00D36CE1" w:rsidRDefault="00F71DC7">
      <w:pPr>
        <w:tabs>
          <w:tab w:val="left" w:pos="7938"/>
        </w:tabs>
        <w:jc w:val="both"/>
        <w:rPr>
          <w:sz w:val="28"/>
        </w:rPr>
      </w:pPr>
      <w:r>
        <w:rPr>
          <w:sz w:val="28"/>
        </w:rPr>
        <w:t>Указатели рассылки № 1 и № 2 прилагаются</w:t>
      </w:r>
    </w:p>
    <w:sectPr w:rsidR="00D36CE1" w:rsidSect="00B33B6D">
      <w:footerReference w:type="first" r:id="rId15"/>
      <w:pgSz w:w="11906" w:h="16838"/>
      <w:pgMar w:top="1135" w:right="851" w:bottom="993" w:left="1134" w:header="284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5456" w:rsidRDefault="009E5456">
      <w:r>
        <w:separator/>
      </w:r>
    </w:p>
  </w:endnote>
  <w:endnote w:type="continuationSeparator" w:id="0">
    <w:p w:rsidR="009E5456" w:rsidRDefault="009E5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7619" w:rsidRDefault="00F97619">
    <w:pPr>
      <w:pStyle w:val="a4"/>
    </w:pPr>
    <w:r>
      <w:rPr>
        <w:sz w:val="28"/>
        <w:szCs w:val="28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1DC7" w:rsidRDefault="00F71DC7" w:rsidP="00F71DC7">
    <w:pPr>
      <w:jc w:val="both"/>
      <w:rPr>
        <w:sz w:val="28"/>
        <w:szCs w:val="28"/>
      </w:rPr>
    </w:pPr>
    <w:r>
      <w:rPr>
        <w:sz w:val="28"/>
        <w:szCs w:val="28"/>
      </w:rPr>
      <w:t>М.В. Вознесенский</w:t>
    </w:r>
  </w:p>
  <w:p w:rsidR="00F71DC7" w:rsidRDefault="00F71DC7" w:rsidP="00F71DC7">
    <w:pPr>
      <w:jc w:val="both"/>
      <w:rPr>
        <w:sz w:val="28"/>
        <w:szCs w:val="28"/>
      </w:rPr>
    </w:pPr>
    <w:r>
      <w:rPr>
        <w:sz w:val="28"/>
        <w:szCs w:val="28"/>
      </w:rPr>
      <w:t>(499) 449 87 91</w:t>
    </w:r>
  </w:p>
  <w:p w:rsidR="001575BD" w:rsidRDefault="001575BD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1DC7" w:rsidRDefault="00F71DC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5456" w:rsidRDefault="009E5456">
      <w:r>
        <w:separator/>
      </w:r>
    </w:p>
  </w:footnote>
  <w:footnote w:type="continuationSeparator" w:id="0">
    <w:p w:rsidR="009E5456" w:rsidRDefault="009E54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7619" w:rsidRDefault="00F9761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97619" w:rsidRDefault="00F9761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7619" w:rsidRDefault="00F9761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0A0755">
      <w:rPr>
        <w:rStyle w:val="a8"/>
        <w:noProof/>
      </w:rPr>
      <w:t>2</w:t>
    </w:r>
    <w:r>
      <w:rPr>
        <w:rStyle w:val="a8"/>
      </w:rPr>
      <w:fldChar w:fldCharType="end"/>
    </w:r>
  </w:p>
  <w:p w:rsidR="00F97619" w:rsidRDefault="00F97619">
    <w:pPr>
      <w:pStyle w:val="a3"/>
      <w:tabs>
        <w:tab w:val="clear" w:pos="4153"/>
        <w:tab w:val="clear" w:pos="8306"/>
        <w:tab w:val="left" w:pos="6820"/>
      </w:tabs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42229B"/>
    <w:multiLevelType w:val="hybridMultilevel"/>
    <w:tmpl w:val="9F32AEA6"/>
    <w:lvl w:ilvl="0" w:tplc="FD2C46C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91225A44">
      <w:start w:val="9"/>
      <w:numFmt w:val="decimal"/>
      <w:lvlText w:val="%2."/>
      <w:lvlJc w:val="left"/>
      <w:pPr>
        <w:tabs>
          <w:tab w:val="num" w:pos="2727"/>
        </w:tabs>
        <w:ind w:left="2727" w:hanging="144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>
    <w:nsid w:val="42160D8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E2468C"/>
    <w:multiLevelType w:val="hybridMultilevel"/>
    <w:tmpl w:val="0EA890BC"/>
    <w:lvl w:ilvl="0" w:tplc="1936900A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D6A8384">
      <w:start w:val="5"/>
      <w:numFmt w:val="decimal"/>
      <w:lvlText w:val="%2.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50C"/>
    <w:rsid w:val="00001E66"/>
    <w:rsid w:val="00023BCF"/>
    <w:rsid w:val="00055B5C"/>
    <w:rsid w:val="00064807"/>
    <w:rsid w:val="00076A8A"/>
    <w:rsid w:val="00081F5E"/>
    <w:rsid w:val="00095360"/>
    <w:rsid w:val="000A0755"/>
    <w:rsid w:val="000D625E"/>
    <w:rsid w:val="000E1A68"/>
    <w:rsid w:val="000F0C0A"/>
    <w:rsid w:val="000F6624"/>
    <w:rsid w:val="001021FE"/>
    <w:rsid w:val="0010582F"/>
    <w:rsid w:val="00105CBB"/>
    <w:rsid w:val="00107AD9"/>
    <w:rsid w:val="0012385C"/>
    <w:rsid w:val="00143603"/>
    <w:rsid w:val="001575BD"/>
    <w:rsid w:val="00161657"/>
    <w:rsid w:val="00166F2B"/>
    <w:rsid w:val="0018521B"/>
    <w:rsid w:val="00196B10"/>
    <w:rsid w:val="001A2845"/>
    <w:rsid w:val="001C773D"/>
    <w:rsid w:val="001D022D"/>
    <w:rsid w:val="001D03C1"/>
    <w:rsid w:val="001D7C81"/>
    <w:rsid w:val="001F1686"/>
    <w:rsid w:val="001F4A6A"/>
    <w:rsid w:val="0020123F"/>
    <w:rsid w:val="002375DB"/>
    <w:rsid w:val="00255785"/>
    <w:rsid w:val="002674F6"/>
    <w:rsid w:val="002964B2"/>
    <w:rsid w:val="00296A7F"/>
    <w:rsid w:val="002C7EDB"/>
    <w:rsid w:val="002D5372"/>
    <w:rsid w:val="002F017E"/>
    <w:rsid w:val="002F0A49"/>
    <w:rsid w:val="002F1B6A"/>
    <w:rsid w:val="002F77D2"/>
    <w:rsid w:val="00313214"/>
    <w:rsid w:val="00325510"/>
    <w:rsid w:val="00341D53"/>
    <w:rsid w:val="00346F49"/>
    <w:rsid w:val="00353826"/>
    <w:rsid w:val="00394441"/>
    <w:rsid w:val="003A4F7A"/>
    <w:rsid w:val="003C2CF4"/>
    <w:rsid w:val="003C36E1"/>
    <w:rsid w:val="003E7FAF"/>
    <w:rsid w:val="003F0C36"/>
    <w:rsid w:val="003F2A6A"/>
    <w:rsid w:val="0041768D"/>
    <w:rsid w:val="004677A5"/>
    <w:rsid w:val="00471FE9"/>
    <w:rsid w:val="0048501C"/>
    <w:rsid w:val="0048642F"/>
    <w:rsid w:val="004A144E"/>
    <w:rsid w:val="004A464A"/>
    <w:rsid w:val="004B450C"/>
    <w:rsid w:val="004E5E4D"/>
    <w:rsid w:val="004F3D4D"/>
    <w:rsid w:val="005012AC"/>
    <w:rsid w:val="005152A2"/>
    <w:rsid w:val="0052546B"/>
    <w:rsid w:val="00526BAC"/>
    <w:rsid w:val="00547245"/>
    <w:rsid w:val="005578BD"/>
    <w:rsid w:val="005718FD"/>
    <w:rsid w:val="005A04B5"/>
    <w:rsid w:val="005C2F32"/>
    <w:rsid w:val="005D02CA"/>
    <w:rsid w:val="005E1517"/>
    <w:rsid w:val="005E22CA"/>
    <w:rsid w:val="00632CF2"/>
    <w:rsid w:val="006573D9"/>
    <w:rsid w:val="00671233"/>
    <w:rsid w:val="00674E7A"/>
    <w:rsid w:val="00681BF9"/>
    <w:rsid w:val="00692995"/>
    <w:rsid w:val="006A2D39"/>
    <w:rsid w:val="006A4134"/>
    <w:rsid w:val="006B25A1"/>
    <w:rsid w:val="006B478E"/>
    <w:rsid w:val="006D3381"/>
    <w:rsid w:val="006E0338"/>
    <w:rsid w:val="006E2B98"/>
    <w:rsid w:val="006F78A3"/>
    <w:rsid w:val="00711278"/>
    <w:rsid w:val="00713EDB"/>
    <w:rsid w:val="00717AC5"/>
    <w:rsid w:val="007505F5"/>
    <w:rsid w:val="007536BD"/>
    <w:rsid w:val="007625A6"/>
    <w:rsid w:val="0079738C"/>
    <w:rsid w:val="007D4CDD"/>
    <w:rsid w:val="007E11B6"/>
    <w:rsid w:val="007E1C34"/>
    <w:rsid w:val="007E4FBA"/>
    <w:rsid w:val="007E56C0"/>
    <w:rsid w:val="007E751C"/>
    <w:rsid w:val="00843D87"/>
    <w:rsid w:val="0086162A"/>
    <w:rsid w:val="00875440"/>
    <w:rsid w:val="008759C8"/>
    <w:rsid w:val="00885ADB"/>
    <w:rsid w:val="008A0411"/>
    <w:rsid w:val="008B7F49"/>
    <w:rsid w:val="008C148F"/>
    <w:rsid w:val="008D289F"/>
    <w:rsid w:val="008F4883"/>
    <w:rsid w:val="00906B16"/>
    <w:rsid w:val="009234FA"/>
    <w:rsid w:val="00937B8E"/>
    <w:rsid w:val="00984F49"/>
    <w:rsid w:val="009A1802"/>
    <w:rsid w:val="009E5456"/>
    <w:rsid w:val="00A166C8"/>
    <w:rsid w:val="00A25152"/>
    <w:rsid w:val="00A41665"/>
    <w:rsid w:val="00A47605"/>
    <w:rsid w:val="00A54730"/>
    <w:rsid w:val="00A6150E"/>
    <w:rsid w:val="00A65123"/>
    <w:rsid w:val="00A77F44"/>
    <w:rsid w:val="00A861B8"/>
    <w:rsid w:val="00AC7B82"/>
    <w:rsid w:val="00AE0787"/>
    <w:rsid w:val="00AE0D69"/>
    <w:rsid w:val="00AE2018"/>
    <w:rsid w:val="00AE573C"/>
    <w:rsid w:val="00AF3514"/>
    <w:rsid w:val="00B14EBC"/>
    <w:rsid w:val="00B268AC"/>
    <w:rsid w:val="00B33B6D"/>
    <w:rsid w:val="00B403C6"/>
    <w:rsid w:val="00B56D11"/>
    <w:rsid w:val="00B644C0"/>
    <w:rsid w:val="00B96A48"/>
    <w:rsid w:val="00BC19C3"/>
    <w:rsid w:val="00BC2C14"/>
    <w:rsid w:val="00BE01D1"/>
    <w:rsid w:val="00BE2A5D"/>
    <w:rsid w:val="00BE2E7C"/>
    <w:rsid w:val="00BE3B9B"/>
    <w:rsid w:val="00BF617E"/>
    <w:rsid w:val="00C06967"/>
    <w:rsid w:val="00C30603"/>
    <w:rsid w:val="00C32D7E"/>
    <w:rsid w:val="00C3462F"/>
    <w:rsid w:val="00C86EC0"/>
    <w:rsid w:val="00CC08E2"/>
    <w:rsid w:val="00CC7286"/>
    <w:rsid w:val="00D128CC"/>
    <w:rsid w:val="00D13C9E"/>
    <w:rsid w:val="00D17C24"/>
    <w:rsid w:val="00D207CE"/>
    <w:rsid w:val="00D36CE1"/>
    <w:rsid w:val="00D470C6"/>
    <w:rsid w:val="00D53760"/>
    <w:rsid w:val="00DB3C60"/>
    <w:rsid w:val="00DB3D50"/>
    <w:rsid w:val="00DF512A"/>
    <w:rsid w:val="00DF557F"/>
    <w:rsid w:val="00E01841"/>
    <w:rsid w:val="00E037DE"/>
    <w:rsid w:val="00E04C5E"/>
    <w:rsid w:val="00E167BA"/>
    <w:rsid w:val="00E324DB"/>
    <w:rsid w:val="00E45985"/>
    <w:rsid w:val="00E60DE9"/>
    <w:rsid w:val="00E74B3E"/>
    <w:rsid w:val="00E9299A"/>
    <w:rsid w:val="00EA0036"/>
    <w:rsid w:val="00EA27AD"/>
    <w:rsid w:val="00EA397B"/>
    <w:rsid w:val="00EB5684"/>
    <w:rsid w:val="00EC79A0"/>
    <w:rsid w:val="00EE2429"/>
    <w:rsid w:val="00EE4A5E"/>
    <w:rsid w:val="00EE5A94"/>
    <w:rsid w:val="00EF2539"/>
    <w:rsid w:val="00EF4AE6"/>
    <w:rsid w:val="00F12B7C"/>
    <w:rsid w:val="00F1375D"/>
    <w:rsid w:val="00F14715"/>
    <w:rsid w:val="00F247FE"/>
    <w:rsid w:val="00F276E6"/>
    <w:rsid w:val="00F60E4E"/>
    <w:rsid w:val="00F66FDC"/>
    <w:rsid w:val="00F71DC7"/>
    <w:rsid w:val="00F921CA"/>
    <w:rsid w:val="00F946FF"/>
    <w:rsid w:val="00F97619"/>
    <w:rsid w:val="00FA3E31"/>
    <w:rsid w:val="00FB00B7"/>
    <w:rsid w:val="00FC00E3"/>
    <w:rsid w:val="00FC6EE2"/>
    <w:rsid w:val="00FC70A8"/>
    <w:rsid w:val="00FD0943"/>
    <w:rsid w:val="00FD3489"/>
    <w:rsid w:val="00FD7E85"/>
    <w:rsid w:val="00FE0022"/>
    <w:rsid w:val="00FE1879"/>
    <w:rsid w:val="00FE70CE"/>
    <w:rsid w:val="00FE7FCA"/>
    <w:rsid w:val="00FF4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360" w:lineRule="auto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vanish/>
      <w:color w:val="C0C0C0"/>
      <w:spacing w:val="20"/>
      <w:lang w:val="en-US"/>
    </w:rPr>
  </w:style>
  <w:style w:type="paragraph" w:styleId="5">
    <w:name w:val="heading 5"/>
    <w:basedOn w:val="a"/>
    <w:next w:val="a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Body Text Indent"/>
    <w:basedOn w:val="a"/>
    <w:semiHidden/>
    <w:pPr>
      <w:ind w:firstLine="709"/>
    </w:pPr>
    <w:rPr>
      <w:sz w:val="28"/>
    </w:rPr>
  </w:style>
  <w:style w:type="paragraph" w:styleId="a6">
    <w:name w:val="Body Text"/>
    <w:basedOn w:val="a"/>
    <w:link w:val="a7"/>
    <w:pPr>
      <w:jc w:val="both"/>
    </w:pPr>
    <w:rPr>
      <w:sz w:val="28"/>
    </w:rPr>
  </w:style>
  <w:style w:type="paragraph" w:styleId="20">
    <w:name w:val="Body Text Indent 2"/>
    <w:basedOn w:val="a"/>
    <w:semiHidden/>
    <w:pPr>
      <w:spacing w:after="120" w:line="480" w:lineRule="auto"/>
      <w:ind w:left="283"/>
    </w:pPr>
  </w:style>
  <w:style w:type="character" w:styleId="a8">
    <w:name w:val="page number"/>
    <w:basedOn w:val="a0"/>
    <w:semiHidden/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a">
    <w:name w:val="Знак"/>
    <w:basedOn w:val="a3"/>
    <w:pPr>
      <w:tabs>
        <w:tab w:val="clear" w:pos="4153"/>
        <w:tab w:val="clear" w:pos="8306"/>
      </w:tabs>
      <w:ind w:right="40" w:firstLine="720"/>
      <w:jc w:val="both"/>
    </w:pPr>
    <w:rPr>
      <w:rFonts w:eastAsia="Symbol"/>
      <w:sz w:val="28"/>
    </w:rPr>
  </w:style>
  <w:style w:type="paragraph" w:styleId="30">
    <w:name w:val="Body Text Indent 3"/>
    <w:basedOn w:val="a"/>
    <w:semiHidden/>
    <w:pPr>
      <w:spacing w:line="228" w:lineRule="auto"/>
      <w:ind w:firstLine="708"/>
      <w:jc w:val="both"/>
    </w:pPr>
    <w:rPr>
      <w:spacing w:val="-1"/>
      <w:sz w:val="28"/>
      <w:szCs w:val="28"/>
    </w:rPr>
  </w:style>
  <w:style w:type="character" w:customStyle="1" w:styleId="a7">
    <w:name w:val="Основной текст Знак"/>
    <w:link w:val="a6"/>
    <w:rsid w:val="00F71DC7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360" w:lineRule="auto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vanish/>
      <w:color w:val="C0C0C0"/>
      <w:spacing w:val="20"/>
      <w:lang w:val="en-US"/>
    </w:rPr>
  </w:style>
  <w:style w:type="paragraph" w:styleId="5">
    <w:name w:val="heading 5"/>
    <w:basedOn w:val="a"/>
    <w:next w:val="a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Body Text Indent"/>
    <w:basedOn w:val="a"/>
    <w:semiHidden/>
    <w:pPr>
      <w:ind w:firstLine="709"/>
    </w:pPr>
    <w:rPr>
      <w:sz w:val="28"/>
    </w:rPr>
  </w:style>
  <w:style w:type="paragraph" w:styleId="a6">
    <w:name w:val="Body Text"/>
    <w:basedOn w:val="a"/>
    <w:link w:val="a7"/>
    <w:pPr>
      <w:jc w:val="both"/>
    </w:pPr>
    <w:rPr>
      <w:sz w:val="28"/>
    </w:rPr>
  </w:style>
  <w:style w:type="paragraph" w:styleId="20">
    <w:name w:val="Body Text Indent 2"/>
    <w:basedOn w:val="a"/>
    <w:semiHidden/>
    <w:pPr>
      <w:spacing w:after="120" w:line="480" w:lineRule="auto"/>
      <w:ind w:left="283"/>
    </w:pPr>
  </w:style>
  <w:style w:type="character" w:styleId="a8">
    <w:name w:val="page number"/>
    <w:basedOn w:val="a0"/>
    <w:semiHidden/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a">
    <w:name w:val="Знак"/>
    <w:basedOn w:val="a3"/>
    <w:pPr>
      <w:tabs>
        <w:tab w:val="clear" w:pos="4153"/>
        <w:tab w:val="clear" w:pos="8306"/>
      </w:tabs>
      <w:ind w:right="40" w:firstLine="720"/>
      <w:jc w:val="both"/>
    </w:pPr>
    <w:rPr>
      <w:rFonts w:eastAsia="Symbol"/>
      <w:sz w:val="28"/>
    </w:rPr>
  </w:style>
  <w:style w:type="paragraph" w:styleId="30">
    <w:name w:val="Body Text Indent 3"/>
    <w:basedOn w:val="a"/>
    <w:semiHidden/>
    <w:pPr>
      <w:spacing w:line="228" w:lineRule="auto"/>
      <w:ind w:firstLine="708"/>
      <w:jc w:val="both"/>
    </w:pPr>
    <w:rPr>
      <w:spacing w:val="-1"/>
      <w:sz w:val="28"/>
      <w:szCs w:val="28"/>
    </w:rPr>
  </w:style>
  <w:style w:type="character" w:customStyle="1" w:styleId="a7">
    <w:name w:val="Основной текст Знак"/>
    <w:link w:val="a6"/>
    <w:rsid w:val="00F71DC7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20534B-F777-443E-B63A-25C574CAD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GTK RF</Company>
  <LinksUpToDate>false</LinksUpToDate>
  <CharactersWithSpaces>1182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GTK RF</dc:creator>
  <cp:lastModifiedBy>Уханов А.И.</cp:lastModifiedBy>
  <cp:revision>2</cp:revision>
  <cp:lastPrinted>2015-11-12T14:35:00Z</cp:lastPrinted>
  <dcterms:created xsi:type="dcterms:W3CDTF">2015-12-23T12:39:00Z</dcterms:created>
  <dcterms:modified xsi:type="dcterms:W3CDTF">2015-12-23T12:39:00Z</dcterms:modified>
</cp:coreProperties>
</file>