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Протокол проведения публичного обсуждения и экспертной оценки</w:t>
      </w:r>
    </w:p>
    <w:p>
      <w:r>
        <w:rPr>
          <w:rFonts w:ascii="Times New Roman" w:hAnsi="Times New Roman" w:cs="Times New Roman"/>
          <w:sz w:val="22"/>
          <w:szCs w:val="22"/>
        </w:rPr>
        <w:t xml:space="preserve">№ проекта в системе (id):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00/03-10992/12-13/18-13-5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Полное наименование разработчика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Федеральная таможенная служба</w:t>
      </w:r>
    </w:p>
    <w:p>
      <w:r>
        <w:rPr>
          <w:rFonts w:ascii="Times New Roman" w:hAnsi="Times New Roman" w:cs="Times New Roman"/>
          <w:sz w:val="22"/>
          <w:szCs w:val="22"/>
        </w:rPr>
        <w:t xml:space="preserve">Наименование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Ведомственный приказ «О дополнительных требованиях к описанию отдельных категорий товаров в графе 31 декларации на товары»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Отрасль: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Иное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«Уведомление о подготовке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2013-12-24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2014-01-08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Российский союз промышленников и предпринимателей ( rspp@rspp.ru )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1 этапу:</w:t>
      </w:r>
    </w:p>
    <w:p>
      <w:hyperlink r:id="rId7" w:history="1">
        <w:r>
          <w:rPr>
            <w:color w:val="0000FF"/>
            <w:u w:val="single"/>
          </w:rPr>
          <w:t xml:space="preserve">Сводка поступивших предложений по итогам публикации Уведомления 00-03-10992-12-13-18-13-5-ver1-4260.docx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Князев Олег Даниилович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449-77-34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KnyazevOD@ca.customs.ru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Принято решение перейти к следующему этапу, в связи с отсутствием замечаний и предложений по текущему этапу.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«Текст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2014-05-12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2014-06-11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Российский союз промышленников и предпринимателей ( rspp@rspp.ru ) , Общероссийская общественная организация малого и среднего предпринимательства "Опора России" ( russia@opora.ru )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2 этапу:</w:t>
      </w:r>
    </w:p>
    <w:p>
      <w:hyperlink r:id="rId8" w:history="1">
        <w:r>
          <w:rPr>
            <w:color w:val="0000FF"/>
            <w:u w:val="single"/>
          </w:rPr>
          <w:t xml:space="preserve">Текст проекта акта 00-03-10992-12-13-18-13-5-ver2-8263-numb-38927.doc</w:t>
        </w:r>
      </w:hyperlink>
    </w:p>
    <w:p>
      <w:hyperlink r:id="rId9" w:history="1">
        <w:r>
          <w:rPr>
            <w:color w:val="0000FF"/>
            <w:u w:val="single"/>
          </w:rPr>
          <w:t xml:space="preserve">Сводный отчет на стадии публикации 00-03-10992-12-13-18-13-5-ver2-8263-numb-38928.doc</w:t>
        </w:r>
      </w:hyperlink>
    </w:p>
    <w:p>
      <w:hyperlink r:id="rId10" w:history="1">
        <w:r>
          <w:rPr>
            <w:color w:val="0000FF"/>
            <w:u w:val="single"/>
          </w:rPr>
          <w:t xml:space="preserve">Сводный отчет по итогам публичного обсуждения Текста проекта акта 00-03-10992-12-13-18-13-5-ver2-8263-numb-43381.pdf</w:t>
        </w:r>
      </w:hyperlink>
    </w:p>
    <w:p>
      <w:hyperlink r:id="rId11" w:history="1">
        <w:r>
          <w:rPr>
            <w:color w:val="0000FF"/>
            <w:u w:val="single"/>
          </w:rPr>
          <w:t xml:space="preserve">Доработанный текст проекта акта по итогам публичного обсуждения Текста проекта акта 00-03-10992-12-13-18-13-5-ver2-8263-numb-43382.doc</w:t>
        </w:r>
      </w:hyperlink>
    </w:p>
    <w:p>
      <w:hyperlink r:id="rId12" w:history="1">
        <w:r>
          <w:rPr>
            <w:color w:val="0000FF"/>
            <w:u w:val="single"/>
          </w:rPr>
          <w:t xml:space="preserve">Сводка предложений по итогам публичного обсуждения текста проекта нормативного правового акта «О дополнительных требованиях к описанию отдельных категорий товаров в графе 31 декларации на товары 2-8263».docx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Ложечникова Юлия Викторовна, Князев Олег Даниилович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449-77-34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KnyazevOD@ca.customs.ru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Предложений на данном этапе не поступало. Принято решение перейти к следующему этапу.</w:t>
      </w:r>
    </w:p>
    <w:sectPr>
      <w:headerReference w:type="default" r:id="rId13"/>
      <w:footerReference w:type="default" r:id="rId14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00/03-10992/12-13/18-13-5 Отчет сгенерирован: 30.06.2014 в 18:36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get.php?view_id=2&amp;doc_id=7247" TargetMode="External"/>
  <Relationship Id="rId8" Type="http://schemas.openxmlformats.org/officeDocument/2006/relationships/hyperlink" Target="http://regulation.gov.ru/get.php?view_id=3&amp;doc_id=38927" TargetMode="External"/>
  <Relationship Id="rId9" Type="http://schemas.openxmlformats.org/officeDocument/2006/relationships/hyperlink" Target="http://regulation.gov.ru/get.php?view_id=4&amp;doc_id=38928" TargetMode="External"/>
  <Relationship Id="rId10" Type="http://schemas.openxmlformats.org/officeDocument/2006/relationships/hyperlink" Target="http://regulation.gov.ru/get.php?view_id=6&amp;doc_id=43381" TargetMode="External"/>
  <Relationship Id="rId11" Type="http://schemas.openxmlformats.org/officeDocument/2006/relationships/hyperlink" Target="http://regulation.gov.ru/get.php?view_id=7&amp;doc_id=43382" TargetMode="External"/>
  <Relationship Id="rId12" Type="http://schemas.openxmlformats.org/officeDocument/2006/relationships/hyperlink" Target="http://regulation.gov.ru/get.php?view_id=5&amp;doc_id=9955" TargetMode="External"/>
  <Relationship Id="rId13" Type="http://schemas.openxmlformats.org/officeDocument/2006/relationships/header" Target="header1.xml"/>
  <Relationship Id="rId14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2014-06-30T18:36:35+04:00</dcterms:created>
  <dcterms:modified xsi:type="dcterms:W3CDTF">2014-06-30T18:36:35+04:00</dcterms:modified>
  <dc:title/>
  <dc:description/>
  <dc:subject/>
  <cp:keywords/>
  <cp:category/>
</cp:coreProperties>
</file>